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8A" w:rsidRPr="00CB45BF" w:rsidRDefault="0031368A" w:rsidP="00CB45BF">
      <w:pPr>
        <w:autoSpaceDE w:val="0"/>
        <w:autoSpaceDN w:val="0"/>
        <w:adjustRightInd w:val="0"/>
        <w:spacing w:after="0" w:line="276" w:lineRule="auto"/>
        <w:rPr>
          <w:rFonts w:ascii="Gill Sans MT" w:hAnsi="Gill Sans MT" w:cs="Helv"/>
          <w:b/>
          <w:bCs/>
          <w:color w:val="000000"/>
          <w:sz w:val="28"/>
          <w:szCs w:val="28"/>
        </w:rPr>
      </w:pPr>
      <w:r w:rsidRPr="00CB45BF">
        <w:rPr>
          <w:rFonts w:ascii="Gill Sans MT" w:hAnsi="Gill Sans MT" w:cs="Helv"/>
          <w:b/>
          <w:bCs/>
          <w:color w:val="000000"/>
          <w:sz w:val="28"/>
          <w:szCs w:val="28"/>
        </w:rPr>
        <w:t>This message is sent at the request of Cllr Richard Burton</w:t>
      </w:r>
      <w:r w:rsidR="00D55AD4">
        <w:rPr>
          <w:rFonts w:ascii="Gill Sans MT" w:hAnsi="Gill Sans MT" w:cs="Helv"/>
          <w:color w:val="000000"/>
          <w:sz w:val="28"/>
          <w:szCs w:val="28"/>
        </w:rPr>
        <w:t>,</w:t>
      </w:r>
      <w:r w:rsidR="003C2CFB">
        <w:rPr>
          <w:rFonts w:ascii="Gill Sans MT" w:hAnsi="Gill Sans MT" w:cs="Helv"/>
          <w:color w:val="000000"/>
          <w:sz w:val="28"/>
          <w:szCs w:val="28"/>
        </w:rPr>
        <w:t xml:space="preserve"> </w:t>
      </w:r>
      <w:r w:rsidR="00CB45BF">
        <w:rPr>
          <w:rFonts w:ascii="Gill Sans MT" w:hAnsi="Gill Sans MT" w:cs="Helv"/>
          <w:b/>
          <w:bCs/>
          <w:color w:val="000000"/>
          <w:sz w:val="28"/>
          <w:szCs w:val="28"/>
        </w:rPr>
        <w:br/>
      </w:r>
      <w:r w:rsidRPr="00CB45BF">
        <w:rPr>
          <w:rFonts w:ascii="Gill Sans MT" w:hAnsi="Gill Sans MT" w:cs="Helv"/>
          <w:b/>
          <w:bCs/>
          <w:color w:val="000000"/>
          <w:sz w:val="28"/>
          <w:szCs w:val="28"/>
        </w:rPr>
        <w:t>Chief Executive Caroline Lacey</w:t>
      </w:r>
      <w:r w:rsidR="00D55AD4">
        <w:rPr>
          <w:rFonts w:ascii="Gill Sans MT" w:hAnsi="Gill Sans MT" w:cs="Helv"/>
          <w:b/>
          <w:bCs/>
          <w:color w:val="000000"/>
          <w:sz w:val="28"/>
          <w:szCs w:val="28"/>
        </w:rPr>
        <w:t xml:space="preserve"> and Director of Public Health Andy Kingdom</w:t>
      </w:r>
    </w:p>
    <w:p w:rsidR="0031368A" w:rsidRPr="00CB45BF" w:rsidRDefault="0031368A" w:rsidP="00CB45BF">
      <w:pPr>
        <w:autoSpaceDE w:val="0"/>
        <w:autoSpaceDN w:val="0"/>
        <w:adjustRightInd w:val="0"/>
        <w:spacing w:after="0" w:line="276" w:lineRule="auto"/>
        <w:rPr>
          <w:rFonts w:ascii="Gill Sans MT" w:hAnsi="Gill Sans MT" w:cs="Helv"/>
          <w:b/>
          <w:bCs/>
          <w:color w:val="000000"/>
          <w:sz w:val="22"/>
        </w:rPr>
      </w:pPr>
    </w:p>
    <w:p w:rsidR="0031368A" w:rsidRPr="008F762A" w:rsidRDefault="0031368A"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8F762A">
        <w:rPr>
          <w:rFonts w:ascii="Gill Sans MT" w:hAnsi="Gill Sans MT" w:cs="Helv"/>
          <w:color w:val="000000"/>
          <w:szCs w:val="24"/>
        </w:rPr>
        <w:t xml:space="preserve">Dear </w:t>
      </w:r>
      <w:r w:rsidR="00237D9D">
        <w:rPr>
          <w:rFonts w:ascii="Gill Sans MT" w:hAnsi="Gill Sans MT" w:cs="Helv"/>
          <w:color w:val="000000"/>
          <w:szCs w:val="24"/>
        </w:rPr>
        <w:t>Town and Parish Councillors</w:t>
      </w:r>
      <w:bookmarkStart w:id="0" w:name="_GoBack"/>
      <w:bookmarkEnd w:id="0"/>
      <w:r w:rsidRPr="008F762A">
        <w:rPr>
          <w:rFonts w:ascii="Gill Sans MT" w:hAnsi="Gill Sans MT" w:cs="Helv"/>
          <w:color w:val="000000"/>
          <w:szCs w:val="24"/>
        </w:rPr>
        <w:t>/Colleagues,</w:t>
      </w:r>
    </w:p>
    <w:p w:rsidR="00C2416A" w:rsidRPr="008F762A" w:rsidRDefault="00C2416A"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We thought it would be helpful to provide a summary of the key points of the new national measures which the Prime Minister announced on Tuesday.</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From yesterday, all pubs, bars and restaurants must operate table service only and they must close at 10pm, including take-away premises.</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For those people who have been shielding, the guidance continues to be that they do not need to shield unless they are in a local lockdown area.</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There is an extended requirement around the wearing of face coverings, to include staff in retail businesses, all users of taxis and private hires vehicles and staff and customers in indoor hospitality premises except when seated for food and drink.</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For leisure, retail and tourism venues, previous guidelines have become legal obligations and those breaching the rules can be fined or the business closed.</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From Monday next week, a maximum of 15 people will be able to attend wedding ceremonies and up to 30 people for a funeral.</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Large-scale sporting events and business conferences will not be able to operate from 1 October as originally planned. The Government has said it is working on what can be done to support these sectors.</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Pr="008F762A"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The penalty for failing to wear a face covering (unless there is an exemption) or breaking the rule of six will double, to £200 for first offence.</w:t>
      </w:r>
    </w:p>
    <w:p w:rsidR="004568D6" w:rsidRPr="008F762A" w:rsidRDefault="004568D6" w:rsidP="0087370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4568D6" w:rsidRDefault="004568D6"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The Government has said that police and councils will be provided with extra funding they need for enforcement. </w:t>
      </w:r>
    </w:p>
    <w:p w:rsidR="00CE7852" w:rsidRPr="00CE7852" w:rsidRDefault="00CE7852" w:rsidP="00873707">
      <w:pPr>
        <w:pStyle w:val="ListParagraph"/>
        <w:spacing w:after="0"/>
        <w:rPr>
          <w:rFonts w:ascii="Gill Sans MT" w:hAnsi="Gill Sans MT" w:cs="Helv"/>
          <w:color w:val="000000"/>
          <w:szCs w:val="24"/>
        </w:rPr>
      </w:pPr>
    </w:p>
    <w:p w:rsidR="00CE7852" w:rsidRPr="008F762A" w:rsidRDefault="00CE7852" w:rsidP="00873707">
      <w:pPr>
        <w:pStyle w:val="ListParagraph"/>
        <w:numPr>
          <w:ilvl w:val="0"/>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Pr>
          <w:rFonts w:ascii="Gill Sans MT" w:hAnsi="Gill Sans MT" w:cs="Helv"/>
          <w:color w:val="000000"/>
          <w:szCs w:val="24"/>
        </w:rPr>
        <w:t>Office workers to work from home where possible.</w:t>
      </w:r>
    </w:p>
    <w:p w:rsidR="004568D6" w:rsidRPr="008F762A" w:rsidRDefault="004568D6"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F1EC3" w:rsidRPr="008F762A" w:rsidRDefault="004568D6"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In making the announcement, the Prime Minister</w:t>
      </w:r>
      <w:r w:rsidR="00AF1EC3" w:rsidRPr="008F762A">
        <w:rPr>
          <w:rFonts w:ascii="Gill Sans MT" w:hAnsi="Gill Sans MT" w:cs="Helv"/>
          <w:color w:val="000000"/>
          <w:szCs w:val="24"/>
        </w:rPr>
        <w:t xml:space="preserve"> </w:t>
      </w:r>
      <w:r w:rsidR="008D677E" w:rsidRPr="008F762A">
        <w:rPr>
          <w:rFonts w:ascii="Gill Sans MT" w:hAnsi="Gill Sans MT" w:cs="Helv"/>
          <w:color w:val="000000"/>
          <w:szCs w:val="24"/>
        </w:rPr>
        <w:t>said the Government woul</w:t>
      </w:r>
      <w:r w:rsidR="00AF1EC3" w:rsidRPr="008F762A">
        <w:rPr>
          <w:rFonts w:ascii="Gill Sans MT" w:hAnsi="Gill Sans MT" w:cs="Helv"/>
          <w:color w:val="000000"/>
          <w:szCs w:val="24"/>
        </w:rPr>
        <w:t>d be working alongside councils</w:t>
      </w:r>
      <w:r w:rsidR="008D677E" w:rsidRPr="008F762A">
        <w:rPr>
          <w:rFonts w:ascii="Gill Sans MT" w:hAnsi="Gill Sans MT" w:cs="Helv"/>
          <w:color w:val="000000"/>
          <w:szCs w:val="24"/>
        </w:rPr>
        <w:t xml:space="preserve"> and will be quick to increase restrictions when and where necessary. </w:t>
      </w:r>
    </w:p>
    <w:p w:rsidR="00AF1EC3" w:rsidRPr="008F762A" w:rsidRDefault="00AF1EC3"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F1EC3" w:rsidRPr="008F762A" w:rsidRDefault="00AF1EC3"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The Local Government Association </w:t>
      </w:r>
      <w:r w:rsidR="00030313" w:rsidRPr="008F762A">
        <w:rPr>
          <w:rFonts w:ascii="Gill Sans MT" w:hAnsi="Gill Sans MT" w:cs="Helv"/>
          <w:color w:val="000000"/>
          <w:szCs w:val="24"/>
        </w:rPr>
        <w:t xml:space="preserve">(LGA) </w:t>
      </w:r>
      <w:r w:rsidRPr="008F762A">
        <w:rPr>
          <w:rFonts w:ascii="Gill Sans MT" w:hAnsi="Gill Sans MT" w:cs="Helv"/>
          <w:color w:val="000000"/>
          <w:szCs w:val="24"/>
        </w:rPr>
        <w:t xml:space="preserve">has said it </w:t>
      </w:r>
      <w:r w:rsidR="008D677E" w:rsidRPr="008F762A">
        <w:rPr>
          <w:rFonts w:ascii="Gill Sans MT" w:hAnsi="Gill Sans MT" w:cs="Helv"/>
          <w:color w:val="000000"/>
          <w:szCs w:val="24"/>
        </w:rPr>
        <w:t xml:space="preserve">will work closely with </w:t>
      </w:r>
      <w:r w:rsidRPr="008F762A">
        <w:rPr>
          <w:rFonts w:ascii="Gill Sans MT" w:hAnsi="Gill Sans MT" w:cs="Helv"/>
          <w:color w:val="000000"/>
          <w:szCs w:val="24"/>
        </w:rPr>
        <w:t xml:space="preserve">councils and </w:t>
      </w:r>
      <w:r w:rsidR="008D677E" w:rsidRPr="008F762A">
        <w:rPr>
          <w:rFonts w:ascii="Gill Sans MT" w:hAnsi="Gill Sans MT" w:cs="Helv"/>
          <w:color w:val="000000"/>
          <w:szCs w:val="24"/>
        </w:rPr>
        <w:t xml:space="preserve">the Ministry of Housing, Communities and Local Government (MHCLG) </w:t>
      </w:r>
      <w:r w:rsidRPr="008F762A">
        <w:rPr>
          <w:rFonts w:ascii="Gill Sans MT" w:hAnsi="Gill Sans MT" w:cs="Helv"/>
          <w:color w:val="000000"/>
          <w:szCs w:val="24"/>
        </w:rPr>
        <w:t>in respect of any additional funding and powers.</w:t>
      </w:r>
    </w:p>
    <w:p w:rsidR="000A5E0E"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8F762A"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lastRenderedPageBreak/>
        <w:t>The most up to date published information on cases across Yorkshire and Humber is as follows</w:t>
      </w:r>
      <w:r w:rsidR="00873707">
        <w:rPr>
          <w:rFonts w:ascii="Gill Sans MT" w:hAnsi="Gill Sans MT" w:cs="Helv"/>
          <w:color w:val="000000"/>
          <w:szCs w:val="24"/>
        </w:rPr>
        <w:t>:</w:t>
      </w:r>
    </w:p>
    <w:p w:rsidR="00CE7852"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6E35BB">
        <w:rPr>
          <w:noProof/>
          <w:lang w:eastAsia="en-GB"/>
        </w:rPr>
        <w:drawing>
          <wp:inline distT="0" distB="0" distL="0" distR="0" wp14:anchorId="43EF9DC7" wp14:editId="5A84ADF0">
            <wp:extent cx="5943600" cy="2139614"/>
            <wp:effectExtent l="0" t="0" r="0" b="0"/>
            <wp:docPr id="1" name="Picture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49E0AD-5700-472B-AAAD-DFC73A8CD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49E0AD-5700-472B-AAAD-DFC73A8CD5D1}"/>
                        </a:ext>
                      </a:extLst>
                    </pic:cNvPr>
                    <pic:cNvPicPr>
                      <a:picLocks noChangeAspect="1"/>
                    </pic:cNvPicPr>
                  </pic:nvPicPr>
                  <pic:blipFill>
                    <a:blip r:embed="rId5"/>
                    <a:stretch>
                      <a:fillRect/>
                    </a:stretch>
                  </pic:blipFill>
                  <pic:spPr>
                    <a:xfrm>
                      <a:off x="0" y="0"/>
                      <a:ext cx="5943600" cy="2139614"/>
                    </a:xfrm>
                    <a:prstGeom prst="rect">
                      <a:avLst/>
                    </a:prstGeom>
                  </pic:spPr>
                </pic:pic>
              </a:graphicData>
            </a:graphic>
          </wp:inline>
        </w:drawing>
      </w:r>
    </w:p>
    <w:p w:rsidR="00CE7852"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E7852"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As you can see East Riding’s figures are fairly constant from l</w:t>
      </w:r>
      <w:r w:rsidR="00AE547B">
        <w:rPr>
          <w:rFonts w:ascii="Gill Sans MT" w:hAnsi="Gill Sans MT" w:cs="Helv"/>
          <w:color w:val="000000"/>
          <w:szCs w:val="24"/>
        </w:rPr>
        <w:t>ast week. Leeds has seen another significant increase and at the time of writing additional measures are expected to be brought in.</w:t>
      </w:r>
    </w:p>
    <w:p w:rsidR="00CE7852"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b/>
          <w:color w:val="000000"/>
          <w:szCs w:val="24"/>
        </w:rPr>
      </w:pPr>
      <w:r w:rsidRPr="008F762A">
        <w:rPr>
          <w:rFonts w:ascii="Gill Sans MT" w:hAnsi="Gill Sans MT" w:cs="Helv"/>
          <w:b/>
          <w:color w:val="000000"/>
          <w:szCs w:val="24"/>
        </w:rPr>
        <w:t>Testing</w:t>
      </w: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The Government has published its rationing list for COVID-19.  Those working in acute clinical care will be the first priority, followed by care home workers and residents. </w:t>
      </w: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The Government has said that, in care homes, staff will be tested every week, residents will be tested every 28 days and all new admissions will be tested.  This includes those with and without symptoms. </w:t>
      </w: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NHS staff are next in line, followed by targeted testing for areas dealing with outbreak management.  Teachers with symptoms are fifth on the Government’s priority list. </w:t>
      </w:r>
    </w:p>
    <w:p w:rsidR="00AE547B" w:rsidRPr="008F762A"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AE547B" w:rsidRDefault="00AE547B" w:rsidP="00AE54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8F762A">
        <w:rPr>
          <w:rFonts w:ascii="Gill Sans MT" w:hAnsi="Gill Sans MT" w:cs="Helv"/>
          <w:color w:val="000000"/>
          <w:szCs w:val="24"/>
        </w:rPr>
        <w:t>For the wider public, DHSC advises that only those with symptoms including a high temperature, a new continuous cough, or a loss or change to sense of smell or taste should receive the swab test.  Anyone without these symptoms should not be tested, even if a close contact or household member has tested positive, unless advised by a health professional</w:t>
      </w:r>
    </w:p>
    <w:p w:rsidR="00CE7852" w:rsidRPr="008F762A" w:rsidRDefault="00CE7852"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0A5E0E"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F762A">
        <w:rPr>
          <w:rFonts w:ascii="Gill Sans MT" w:hAnsi="Gill Sans MT" w:cs="Helv"/>
          <w:b/>
          <w:color w:val="000000"/>
          <w:szCs w:val="24"/>
        </w:rPr>
        <w:t>Self-isolation</w:t>
      </w:r>
    </w:p>
    <w:p w:rsidR="000A5E0E"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030313"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From 28 September, people in England will be required by law to self-isolate, to be enforced by the police. </w:t>
      </w:r>
      <w:r w:rsidR="000F4873" w:rsidRPr="008F762A">
        <w:rPr>
          <w:rFonts w:ascii="Gill Sans MT" w:hAnsi="Gill Sans MT" w:cs="Helv"/>
          <w:color w:val="000000"/>
          <w:szCs w:val="24"/>
        </w:rPr>
        <w:t xml:space="preserve"> </w:t>
      </w:r>
      <w:r w:rsidRPr="008F762A">
        <w:rPr>
          <w:rFonts w:ascii="Gill Sans MT" w:hAnsi="Gill Sans MT" w:cs="Helv"/>
          <w:color w:val="000000"/>
          <w:szCs w:val="24"/>
        </w:rPr>
        <w:t>New fines for those breaching self-isolat</w:t>
      </w:r>
      <w:r w:rsidR="00030313" w:rsidRPr="008F762A">
        <w:rPr>
          <w:rFonts w:ascii="Gill Sans MT" w:hAnsi="Gill Sans MT" w:cs="Helv"/>
          <w:color w:val="000000"/>
          <w:szCs w:val="24"/>
        </w:rPr>
        <w:t>ion rules will start at £1,000</w:t>
      </w:r>
      <w:r w:rsidRPr="008F762A">
        <w:rPr>
          <w:rFonts w:ascii="Gill Sans MT" w:hAnsi="Gill Sans MT" w:cs="Helv"/>
          <w:color w:val="000000"/>
          <w:szCs w:val="24"/>
        </w:rPr>
        <w:t xml:space="preserve"> but could increase to up to £10,000 for repeat offences and for the most serious breaches. </w:t>
      </w:r>
    </w:p>
    <w:p w:rsidR="00030313" w:rsidRPr="008F762A" w:rsidRDefault="00030313"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030313"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Those on lower incomes who cannot work from home and have lost income as a result will be supported by a payment of £500.</w:t>
      </w:r>
      <w:r w:rsidR="000F4873" w:rsidRPr="008F762A">
        <w:rPr>
          <w:rFonts w:ascii="Gill Sans MT" w:hAnsi="Gill Sans MT" w:cs="Helv"/>
          <w:color w:val="000000"/>
          <w:szCs w:val="24"/>
        </w:rPr>
        <w:t xml:space="preserve"> </w:t>
      </w:r>
      <w:r w:rsidRPr="008F762A">
        <w:rPr>
          <w:rFonts w:ascii="Gill Sans MT" w:hAnsi="Gill Sans MT" w:cs="Helv"/>
          <w:color w:val="000000"/>
          <w:szCs w:val="24"/>
        </w:rPr>
        <w:t xml:space="preserve"> These payments will be administered by councils. </w:t>
      </w:r>
    </w:p>
    <w:p w:rsidR="000A5E0E" w:rsidRPr="008F762A" w:rsidRDefault="000A5E0E"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030313" w:rsidRPr="008F762A" w:rsidRDefault="00030313"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lastRenderedPageBreak/>
        <w:t xml:space="preserve">We and other councils are working with the LGA, the </w:t>
      </w:r>
      <w:r w:rsidR="000A5E0E" w:rsidRPr="008F762A">
        <w:rPr>
          <w:rFonts w:ascii="Gill Sans MT" w:hAnsi="Gill Sans MT" w:cs="Helv"/>
          <w:color w:val="000000"/>
          <w:szCs w:val="24"/>
        </w:rPr>
        <w:t>D</w:t>
      </w:r>
      <w:r w:rsidRPr="008F762A">
        <w:rPr>
          <w:rFonts w:ascii="Gill Sans MT" w:hAnsi="Gill Sans MT" w:cs="Helv"/>
          <w:color w:val="000000"/>
          <w:szCs w:val="24"/>
        </w:rPr>
        <w:t xml:space="preserve">epartment of </w:t>
      </w:r>
      <w:r w:rsidR="000A5E0E" w:rsidRPr="008F762A">
        <w:rPr>
          <w:rFonts w:ascii="Gill Sans MT" w:hAnsi="Gill Sans MT" w:cs="Helv"/>
          <w:color w:val="000000"/>
          <w:szCs w:val="24"/>
        </w:rPr>
        <w:t>H</w:t>
      </w:r>
      <w:r w:rsidRPr="008F762A">
        <w:rPr>
          <w:rFonts w:ascii="Gill Sans MT" w:hAnsi="Gill Sans MT" w:cs="Helv"/>
          <w:color w:val="000000"/>
          <w:szCs w:val="24"/>
        </w:rPr>
        <w:t xml:space="preserve">ealth and </w:t>
      </w:r>
      <w:r w:rsidR="000A5E0E" w:rsidRPr="008F762A">
        <w:rPr>
          <w:rFonts w:ascii="Gill Sans MT" w:hAnsi="Gill Sans MT" w:cs="Helv"/>
          <w:color w:val="000000"/>
          <w:szCs w:val="24"/>
        </w:rPr>
        <w:t>S</w:t>
      </w:r>
      <w:r w:rsidRPr="008F762A">
        <w:rPr>
          <w:rFonts w:ascii="Gill Sans MT" w:hAnsi="Gill Sans MT" w:cs="Helv"/>
          <w:color w:val="000000"/>
          <w:szCs w:val="24"/>
        </w:rPr>
        <w:t xml:space="preserve">ocial </w:t>
      </w:r>
      <w:r w:rsidR="000A5E0E" w:rsidRPr="008F762A">
        <w:rPr>
          <w:rFonts w:ascii="Gill Sans MT" w:hAnsi="Gill Sans MT" w:cs="Helv"/>
          <w:color w:val="000000"/>
          <w:szCs w:val="24"/>
        </w:rPr>
        <w:t>C</w:t>
      </w:r>
      <w:r w:rsidRPr="008F762A">
        <w:rPr>
          <w:rFonts w:ascii="Gill Sans MT" w:hAnsi="Gill Sans MT" w:cs="Helv"/>
          <w:color w:val="000000"/>
          <w:szCs w:val="24"/>
        </w:rPr>
        <w:t>are</w:t>
      </w:r>
      <w:r w:rsidR="00C93318" w:rsidRPr="008F762A">
        <w:rPr>
          <w:rFonts w:ascii="Gill Sans MT" w:hAnsi="Gill Sans MT" w:cs="Helv"/>
          <w:color w:val="000000"/>
          <w:szCs w:val="24"/>
        </w:rPr>
        <w:t xml:space="preserve"> (DHSC)</w:t>
      </w:r>
      <w:r w:rsidR="000A5E0E" w:rsidRPr="008F762A">
        <w:rPr>
          <w:rFonts w:ascii="Gill Sans MT" w:hAnsi="Gill Sans MT" w:cs="Helv"/>
          <w:color w:val="000000"/>
          <w:szCs w:val="24"/>
        </w:rPr>
        <w:t xml:space="preserve"> and the </w:t>
      </w:r>
      <w:r w:rsidR="00C93318" w:rsidRPr="008F762A">
        <w:rPr>
          <w:rFonts w:ascii="Gill Sans MT" w:hAnsi="Gill Sans MT" w:cs="Helv"/>
          <w:color w:val="000000"/>
          <w:szCs w:val="24"/>
        </w:rPr>
        <w:t>MHCLG</w:t>
      </w:r>
      <w:r w:rsidR="000A5E0E" w:rsidRPr="008F762A">
        <w:rPr>
          <w:rFonts w:ascii="Gill Sans MT" w:hAnsi="Gill Sans MT" w:cs="Helv"/>
          <w:color w:val="000000"/>
          <w:szCs w:val="24"/>
        </w:rPr>
        <w:t xml:space="preserve"> to finalise how payments will be made and how the additional discretionary fund may be used.  It is intended that </w:t>
      </w:r>
      <w:r w:rsidRPr="008F762A">
        <w:rPr>
          <w:rFonts w:ascii="Gill Sans MT" w:hAnsi="Gill Sans MT" w:cs="Helv"/>
          <w:color w:val="000000"/>
          <w:szCs w:val="24"/>
        </w:rPr>
        <w:t xml:space="preserve">the national </w:t>
      </w:r>
      <w:r w:rsidR="000A5E0E" w:rsidRPr="008F762A">
        <w:rPr>
          <w:rFonts w:ascii="Gill Sans MT" w:hAnsi="Gill Sans MT" w:cs="Helv"/>
          <w:color w:val="000000"/>
          <w:szCs w:val="24"/>
        </w:rPr>
        <w:t xml:space="preserve">NHS Test and Trace </w:t>
      </w:r>
      <w:r w:rsidRPr="008F762A">
        <w:rPr>
          <w:rFonts w:ascii="Gill Sans MT" w:hAnsi="Gill Sans MT" w:cs="Helv"/>
          <w:color w:val="000000"/>
          <w:szCs w:val="24"/>
        </w:rPr>
        <w:t xml:space="preserve">service </w:t>
      </w:r>
      <w:r w:rsidR="000A5E0E" w:rsidRPr="008F762A">
        <w:rPr>
          <w:rFonts w:ascii="Gill Sans MT" w:hAnsi="Gill Sans MT" w:cs="Helv"/>
          <w:color w:val="000000"/>
          <w:szCs w:val="24"/>
        </w:rPr>
        <w:t xml:space="preserve">will work with councils to ensure regular contact with individuals who have to self-isolate, alongside the NHS Covid19 app </w:t>
      </w:r>
      <w:r w:rsidRPr="008F762A">
        <w:rPr>
          <w:rFonts w:ascii="Gill Sans MT" w:hAnsi="Gill Sans MT" w:cs="Helv"/>
          <w:color w:val="000000"/>
          <w:szCs w:val="24"/>
        </w:rPr>
        <w:t>which was</w:t>
      </w:r>
      <w:r w:rsidR="000A5E0E" w:rsidRPr="008F762A">
        <w:rPr>
          <w:rFonts w:ascii="Gill Sans MT" w:hAnsi="Gill Sans MT" w:cs="Helv"/>
          <w:color w:val="000000"/>
          <w:szCs w:val="24"/>
        </w:rPr>
        <w:t xml:space="preserve"> launched </w:t>
      </w:r>
      <w:r w:rsidRPr="008F762A">
        <w:rPr>
          <w:rFonts w:ascii="Gill Sans MT" w:hAnsi="Gill Sans MT" w:cs="Helv"/>
          <w:color w:val="000000"/>
          <w:szCs w:val="24"/>
        </w:rPr>
        <w:t>yesterday</w:t>
      </w:r>
      <w:r w:rsidR="000A5E0E" w:rsidRPr="008F762A">
        <w:rPr>
          <w:rFonts w:ascii="Gill Sans MT" w:hAnsi="Gill Sans MT" w:cs="Helv"/>
          <w:color w:val="000000"/>
          <w:szCs w:val="24"/>
        </w:rPr>
        <w:t xml:space="preserve">. </w:t>
      </w:r>
    </w:p>
    <w:p w:rsidR="00D0717D"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836761" w:rsidRDefault="00836761"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836761" w:rsidRPr="00836761" w:rsidRDefault="00836761"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b/>
          <w:color w:val="000000"/>
          <w:szCs w:val="24"/>
        </w:rPr>
      </w:pPr>
      <w:r w:rsidRPr="00836761">
        <w:rPr>
          <w:rFonts w:ascii="Gill Sans MT" w:hAnsi="Gill Sans MT" w:cs="Helv"/>
          <w:b/>
          <w:color w:val="000000"/>
          <w:szCs w:val="24"/>
        </w:rPr>
        <w:t>Adult Social Care Update</w:t>
      </w:r>
    </w:p>
    <w:p w:rsidR="00836761" w:rsidRDefault="00836761"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b/>
          <w:color w:val="000000"/>
          <w:szCs w:val="24"/>
        </w:rPr>
      </w:pPr>
    </w:p>
    <w:p w:rsidR="00D0717D" w:rsidRPr="008F762A"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b/>
          <w:color w:val="000000"/>
          <w:szCs w:val="24"/>
        </w:rPr>
      </w:pPr>
      <w:r w:rsidRPr="008F762A">
        <w:rPr>
          <w:rFonts w:ascii="Gill Sans MT" w:hAnsi="Gill Sans MT" w:cs="Helv"/>
          <w:b/>
          <w:color w:val="000000"/>
          <w:szCs w:val="24"/>
        </w:rPr>
        <w:t>Adult Social Care Winter Plan</w:t>
      </w:r>
    </w:p>
    <w:p w:rsidR="00873707" w:rsidRDefault="00873707"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D0717D" w:rsidRPr="008F762A" w:rsidRDefault="00EC52D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b/>
          <w:color w:val="000000"/>
          <w:szCs w:val="24"/>
        </w:rPr>
      </w:pPr>
      <w:r w:rsidRPr="008F762A">
        <w:rPr>
          <w:rFonts w:ascii="Gill Sans MT" w:hAnsi="Gill Sans MT" w:cs="Helv"/>
          <w:color w:val="000000"/>
          <w:szCs w:val="24"/>
        </w:rPr>
        <w:t>Last</w:t>
      </w:r>
      <w:r w:rsidR="00D0717D" w:rsidRPr="008F762A">
        <w:rPr>
          <w:rFonts w:ascii="Gill Sans MT" w:hAnsi="Gill Sans MT" w:cs="Helv"/>
          <w:color w:val="000000"/>
          <w:szCs w:val="24"/>
        </w:rPr>
        <w:t xml:space="preserve"> Friday evening, the Government published the Adult Social Care Winter Plan, setting out its ambitions for the sector and the challenges facing adult social care this winter. </w:t>
      </w:r>
      <w:r w:rsidR="000F4873" w:rsidRPr="008F762A">
        <w:rPr>
          <w:rFonts w:ascii="Gill Sans MT" w:hAnsi="Gill Sans MT" w:cs="Helv"/>
          <w:color w:val="000000"/>
          <w:szCs w:val="24"/>
        </w:rPr>
        <w:t xml:space="preserve"> </w:t>
      </w:r>
      <w:r w:rsidR="00D0717D" w:rsidRPr="008F762A">
        <w:rPr>
          <w:rFonts w:ascii="Gill Sans MT" w:hAnsi="Gill Sans MT" w:cs="Helv"/>
          <w:color w:val="000000"/>
          <w:szCs w:val="24"/>
        </w:rPr>
        <w:t>The plan includes key actions for national bodies (DHSC), local systems (councils and NHS England) and adult social care providers.</w:t>
      </w:r>
    </w:p>
    <w:p w:rsidR="00D0717D" w:rsidRPr="008F762A"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D0717D" w:rsidRPr="008F762A"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The plan covers four themes:</w:t>
      </w:r>
    </w:p>
    <w:p w:rsidR="00D0717D" w:rsidRPr="008F762A" w:rsidRDefault="00D0717D" w:rsidP="008F762A">
      <w:pPr>
        <w:pStyle w:val="ListParagraph"/>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Preventing and controlling the spread of infection in care settings</w:t>
      </w:r>
    </w:p>
    <w:p w:rsidR="00D0717D" w:rsidRPr="008F762A" w:rsidRDefault="00D0717D" w:rsidP="008F762A">
      <w:pPr>
        <w:pStyle w:val="ListParagraph"/>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Collaboration across health and care services</w:t>
      </w:r>
    </w:p>
    <w:p w:rsidR="00D0717D" w:rsidRPr="008F762A" w:rsidRDefault="00D0717D" w:rsidP="008F762A">
      <w:pPr>
        <w:pStyle w:val="ListParagraph"/>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Supporting people who receive social care, the workforce, and carers</w:t>
      </w:r>
    </w:p>
    <w:p w:rsidR="00D0717D" w:rsidRPr="008F762A" w:rsidRDefault="00D0717D" w:rsidP="008F762A">
      <w:pPr>
        <w:pStyle w:val="ListParagraph"/>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Supporting the system</w:t>
      </w:r>
    </w:p>
    <w:p w:rsidR="00D0717D" w:rsidRPr="008F762A"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D0717D" w:rsidRPr="008F762A" w:rsidRDefault="00D0717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sidRPr="008F762A">
        <w:rPr>
          <w:rFonts w:ascii="Gill Sans MT" w:hAnsi="Gill Sans MT" w:cs="Helv"/>
          <w:color w:val="000000"/>
          <w:szCs w:val="24"/>
        </w:rPr>
        <w:t xml:space="preserve">Helen Whateley, Minister for Care, </w:t>
      </w:r>
      <w:r w:rsidR="00EC52DD" w:rsidRPr="008F762A">
        <w:rPr>
          <w:rFonts w:ascii="Gill Sans MT" w:hAnsi="Gill Sans MT" w:cs="Helv"/>
          <w:color w:val="000000"/>
          <w:szCs w:val="24"/>
        </w:rPr>
        <w:t>has written</w:t>
      </w:r>
      <w:r w:rsidRPr="008F762A">
        <w:rPr>
          <w:rFonts w:ascii="Gill Sans MT" w:hAnsi="Gill Sans MT" w:cs="Helv"/>
          <w:color w:val="000000"/>
          <w:szCs w:val="24"/>
        </w:rPr>
        <w:t xml:space="preserve"> to councils to outline the expectations of local authorities in relation to the </w:t>
      </w:r>
      <w:r w:rsidR="00EC52DD" w:rsidRPr="008F762A">
        <w:rPr>
          <w:rFonts w:ascii="Gill Sans MT" w:hAnsi="Gill Sans MT" w:cs="Helv"/>
          <w:color w:val="000000"/>
          <w:szCs w:val="24"/>
        </w:rPr>
        <w:t>adult social care winter plan, and t</w:t>
      </w:r>
      <w:r w:rsidRPr="008F762A">
        <w:rPr>
          <w:rFonts w:ascii="Gill Sans MT" w:hAnsi="Gill Sans MT" w:cs="Helv"/>
          <w:color w:val="000000"/>
          <w:szCs w:val="24"/>
        </w:rPr>
        <w:t xml:space="preserve">he Government </w:t>
      </w:r>
      <w:r w:rsidR="00EC52DD" w:rsidRPr="008F762A">
        <w:rPr>
          <w:rFonts w:ascii="Gill Sans MT" w:hAnsi="Gill Sans MT" w:cs="Helv"/>
          <w:color w:val="000000"/>
          <w:szCs w:val="24"/>
        </w:rPr>
        <w:t xml:space="preserve">has </w:t>
      </w:r>
      <w:r w:rsidRPr="008F762A">
        <w:rPr>
          <w:rFonts w:ascii="Gill Sans MT" w:hAnsi="Gill Sans MT" w:cs="Helv"/>
          <w:color w:val="000000"/>
          <w:szCs w:val="24"/>
        </w:rPr>
        <w:t>also published the Social Care Sector COVID-19 Support Taskforce report, which sets out the progress and learning from the first phase of the COVID-19 pandemic.</w:t>
      </w:r>
    </w:p>
    <w:p w:rsidR="00EC52DD" w:rsidRPr="008F762A" w:rsidRDefault="00EC52DD"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p>
    <w:p w:rsidR="00EC52DD" w:rsidRPr="008F762A" w:rsidRDefault="00836761" w:rsidP="008F76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ill Sans MT" w:hAnsi="Gill Sans MT" w:cs="Helv"/>
          <w:color w:val="000000"/>
          <w:szCs w:val="24"/>
        </w:rPr>
      </w:pPr>
      <w:r>
        <w:rPr>
          <w:rFonts w:ascii="Gill Sans MT" w:hAnsi="Gill Sans MT" w:cs="Helv"/>
          <w:color w:val="000000"/>
          <w:szCs w:val="24"/>
        </w:rPr>
        <w:t>As you will be aware, this C</w:t>
      </w:r>
      <w:r w:rsidR="00EC52DD" w:rsidRPr="008F762A">
        <w:rPr>
          <w:rFonts w:ascii="Gill Sans MT" w:hAnsi="Gill Sans MT" w:cs="Helv"/>
          <w:color w:val="000000"/>
          <w:szCs w:val="24"/>
        </w:rPr>
        <w:t>ouncil has worked constantly, alongside private care providers, to support our elderly and most vulnerable residents throughout the pandemic, despite the significant pressures we have been under. We will continue to lobby for as much support as possible for the sector, not only to help us meet demand through the winter but to provide the best possible care and service in the future.</w:t>
      </w:r>
    </w:p>
    <w:p w:rsidR="00763470" w:rsidRPr="002604C0" w:rsidRDefault="00763470" w:rsidP="008F762A">
      <w:pPr>
        <w:tabs>
          <w:tab w:val="left" w:pos="0"/>
        </w:tabs>
        <w:spacing w:after="0"/>
        <w:jc w:val="both"/>
        <w:rPr>
          <w:rFonts w:ascii="Gill Sans MT" w:hAnsi="Gill Sans MT"/>
          <w:b/>
          <w:szCs w:val="24"/>
        </w:rPr>
      </w:pPr>
    </w:p>
    <w:p w:rsidR="002604C0" w:rsidRDefault="002604C0" w:rsidP="008F762A">
      <w:pPr>
        <w:spacing w:after="0"/>
        <w:jc w:val="both"/>
        <w:rPr>
          <w:rFonts w:ascii="Gill Sans MT" w:hAnsi="Gill Sans MT"/>
          <w:b/>
        </w:rPr>
      </w:pPr>
      <w:r w:rsidRPr="002604C0">
        <w:rPr>
          <w:rFonts w:ascii="Gill Sans MT" w:hAnsi="Gill Sans MT"/>
          <w:b/>
        </w:rPr>
        <w:t>Residential Care Update</w:t>
      </w:r>
    </w:p>
    <w:p w:rsidR="008F762A" w:rsidRPr="002604C0" w:rsidRDefault="008F762A" w:rsidP="008F762A">
      <w:pPr>
        <w:spacing w:after="0"/>
        <w:jc w:val="both"/>
        <w:rPr>
          <w:rFonts w:ascii="Gill Sans MT" w:hAnsi="Gill Sans MT"/>
          <w:b/>
        </w:rPr>
      </w:pPr>
    </w:p>
    <w:p w:rsidR="002604C0" w:rsidRPr="002604C0" w:rsidRDefault="002604C0" w:rsidP="008F762A">
      <w:pPr>
        <w:spacing w:after="0"/>
        <w:jc w:val="both"/>
        <w:rPr>
          <w:rFonts w:ascii="Gill Sans MT" w:hAnsi="Gill Sans MT"/>
        </w:rPr>
      </w:pPr>
      <w:r w:rsidRPr="002604C0">
        <w:rPr>
          <w:rFonts w:ascii="Gill Sans MT" w:hAnsi="Gill Sans MT"/>
        </w:rPr>
        <w:t>Care Homes have continue</w:t>
      </w:r>
      <w:r>
        <w:rPr>
          <w:rFonts w:ascii="Gill Sans MT" w:hAnsi="Gill Sans MT"/>
        </w:rPr>
        <w:t>d</w:t>
      </w:r>
      <w:r w:rsidRPr="002604C0">
        <w:rPr>
          <w:rFonts w:ascii="Gill Sans MT" w:hAnsi="Gill Sans MT"/>
        </w:rPr>
        <w:t xml:space="preserve"> to respond really positively to the pressures of the restrictions placed on them which include:</w:t>
      </w:r>
    </w:p>
    <w:p w:rsidR="008F762A" w:rsidRDefault="008F762A" w:rsidP="008F762A">
      <w:pPr>
        <w:spacing w:after="0"/>
        <w:jc w:val="both"/>
        <w:rPr>
          <w:rFonts w:ascii="Gill Sans MT" w:hAnsi="Gill Sans MT"/>
          <w:b/>
        </w:rPr>
      </w:pPr>
    </w:p>
    <w:p w:rsidR="002604C0" w:rsidRPr="002604C0" w:rsidRDefault="002604C0" w:rsidP="00873707">
      <w:pPr>
        <w:spacing w:after="0" w:line="240" w:lineRule="auto"/>
        <w:jc w:val="both"/>
        <w:rPr>
          <w:rFonts w:ascii="Gill Sans MT" w:hAnsi="Gill Sans MT"/>
          <w:b/>
        </w:rPr>
      </w:pPr>
      <w:r w:rsidRPr="002604C0">
        <w:rPr>
          <w:rFonts w:ascii="Gill Sans MT" w:hAnsi="Gill Sans MT"/>
          <w:b/>
        </w:rPr>
        <w:t>Visiting</w:t>
      </w:r>
    </w:p>
    <w:p w:rsidR="00356531" w:rsidRDefault="00356531" w:rsidP="00873707">
      <w:pPr>
        <w:spacing w:after="0" w:line="240" w:lineRule="auto"/>
        <w:jc w:val="both"/>
        <w:rPr>
          <w:rFonts w:ascii="Gill Sans MT" w:hAnsi="Gill Sans MT"/>
        </w:rPr>
      </w:pPr>
    </w:p>
    <w:p w:rsidR="002604C0" w:rsidRDefault="002604C0" w:rsidP="00873707">
      <w:pPr>
        <w:spacing w:after="0" w:line="240" w:lineRule="auto"/>
        <w:jc w:val="both"/>
        <w:rPr>
          <w:rFonts w:ascii="Gill Sans MT" w:hAnsi="Gill Sans MT"/>
        </w:rPr>
      </w:pPr>
      <w:r w:rsidRPr="002604C0">
        <w:rPr>
          <w:rFonts w:ascii="Gill Sans MT" w:hAnsi="Gill Sans MT"/>
        </w:rPr>
        <w:t>Homes successfully implemented outside visiting during the summer months in line with Government guidance.  The guidance requires that providers ensure that wherever possible visits and contact are supported in a virtual manner or outside.  If they take place inside then this should be very strictly monitored and regulated with social distancing and PPE in place.</w:t>
      </w:r>
      <w:r>
        <w:rPr>
          <w:rFonts w:ascii="Gill Sans MT" w:hAnsi="Gill Sans MT"/>
        </w:rPr>
        <w:t xml:space="preserve"> </w:t>
      </w:r>
      <w:r w:rsidRPr="002604C0">
        <w:rPr>
          <w:rFonts w:ascii="Gill Sans MT" w:hAnsi="Gill Sans MT"/>
        </w:rPr>
        <w:t xml:space="preserve"> The exception to this is End of Life Care.  Providers can make other exceptions where the </w:t>
      </w:r>
      <w:r w:rsidRPr="002604C0">
        <w:rPr>
          <w:rFonts w:ascii="Gill Sans MT" w:hAnsi="Gill Sans MT"/>
        </w:rPr>
        <w:lastRenderedPageBreak/>
        <w:t xml:space="preserve">circumstances warrant it and if they feel they can maintain the safety of residents to allow variations to their normal visiting procedures.  As far as </w:t>
      </w:r>
      <w:r w:rsidR="00AE547B">
        <w:rPr>
          <w:rFonts w:ascii="Gill Sans MT" w:hAnsi="Gill Sans MT"/>
        </w:rPr>
        <w:t xml:space="preserve">we are </w:t>
      </w:r>
      <w:r w:rsidRPr="002604C0">
        <w:rPr>
          <w:rFonts w:ascii="Gill Sans MT" w:hAnsi="Gill Sans MT"/>
        </w:rPr>
        <w:t>aware 98% of homes now have safe indoor visiting spaces for the winter months, with the remainder finalising their arrangements using infection control funding to make adaptations to create a space.</w:t>
      </w:r>
    </w:p>
    <w:p w:rsidR="008F762A" w:rsidRPr="002604C0" w:rsidRDefault="008F762A" w:rsidP="00873707">
      <w:pPr>
        <w:spacing w:after="0" w:line="240" w:lineRule="auto"/>
        <w:jc w:val="both"/>
        <w:rPr>
          <w:rFonts w:ascii="Gill Sans MT" w:hAnsi="Gill Sans MT"/>
        </w:rPr>
      </w:pPr>
    </w:p>
    <w:p w:rsidR="002604C0" w:rsidRDefault="002604C0" w:rsidP="00873707">
      <w:pPr>
        <w:spacing w:after="0" w:line="240" w:lineRule="auto"/>
        <w:jc w:val="both"/>
        <w:rPr>
          <w:rFonts w:ascii="Gill Sans MT" w:hAnsi="Gill Sans MT"/>
        </w:rPr>
      </w:pPr>
      <w:r w:rsidRPr="002604C0">
        <w:rPr>
          <w:rFonts w:ascii="Gill Sans MT" w:hAnsi="Gill Sans MT"/>
        </w:rPr>
        <w:t xml:space="preserve">There have been a small, but never the less very vocal, angry or anxious families that have really struggled with the restrictions and just cannot accept them. </w:t>
      </w:r>
      <w:r>
        <w:rPr>
          <w:rFonts w:ascii="Gill Sans MT" w:hAnsi="Gill Sans MT"/>
        </w:rPr>
        <w:t xml:space="preserve"> </w:t>
      </w:r>
      <w:r w:rsidRPr="002604C0">
        <w:rPr>
          <w:rFonts w:ascii="Gill Sans MT" w:hAnsi="Gill Sans MT"/>
        </w:rPr>
        <w:t xml:space="preserve">Resulting in some challenging situations for care providers and an increased volume of correspondence and calls to </w:t>
      </w:r>
      <w:r>
        <w:rPr>
          <w:rFonts w:ascii="Gill Sans MT" w:hAnsi="Gill Sans MT"/>
        </w:rPr>
        <w:t>M</w:t>
      </w:r>
      <w:r w:rsidRPr="002604C0">
        <w:rPr>
          <w:rFonts w:ascii="Gill Sans MT" w:hAnsi="Gill Sans MT"/>
        </w:rPr>
        <w:t xml:space="preserve">embers, both locally and </w:t>
      </w:r>
      <w:r w:rsidR="00AE547B">
        <w:rPr>
          <w:rFonts w:ascii="Gill Sans MT" w:hAnsi="Gill Sans MT"/>
        </w:rPr>
        <w:t xml:space="preserve">at </w:t>
      </w:r>
      <w:r w:rsidRPr="002604C0">
        <w:rPr>
          <w:rFonts w:ascii="Gill Sans MT" w:hAnsi="Gill Sans MT"/>
        </w:rPr>
        <w:t>a national level and to officers a</w:t>
      </w:r>
      <w:r w:rsidR="00AE547B">
        <w:rPr>
          <w:rFonts w:ascii="Gill Sans MT" w:hAnsi="Gill Sans MT"/>
        </w:rPr>
        <w:t xml:space="preserve">t all levels in the council.   We </w:t>
      </w:r>
      <w:r w:rsidRPr="002604C0">
        <w:rPr>
          <w:rFonts w:ascii="Gill Sans MT" w:hAnsi="Gill Sans MT"/>
        </w:rPr>
        <w:t>have only come across two situations to date where providers are acting unreasonably in regards to visiting and we are attempting to persuade them to relax the restrictions they have put in place in the last week or so.  Both are large national companies whose head offices have made blanket decisions for the whole of their business without taking account of local infection levels.</w:t>
      </w:r>
    </w:p>
    <w:p w:rsidR="008F762A" w:rsidRPr="002604C0" w:rsidRDefault="008F762A" w:rsidP="00873707">
      <w:pPr>
        <w:spacing w:after="0" w:line="240" w:lineRule="auto"/>
        <w:jc w:val="both"/>
        <w:rPr>
          <w:rFonts w:ascii="Gill Sans MT" w:hAnsi="Gill Sans MT"/>
        </w:rPr>
      </w:pPr>
    </w:p>
    <w:p w:rsidR="00AE547B" w:rsidRDefault="002604C0" w:rsidP="00873707">
      <w:pPr>
        <w:spacing w:after="0" w:line="240" w:lineRule="auto"/>
        <w:jc w:val="both"/>
        <w:rPr>
          <w:rFonts w:ascii="Gill Sans MT" w:hAnsi="Gill Sans MT"/>
        </w:rPr>
      </w:pPr>
      <w:r w:rsidRPr="002604C0">
        <w:rPr>
          <w:rFonts w:ascii="Gill Sans MT" w:hAnsi="Gill Sans MT"/>
        </w:rPr>
        <w:t>Our current position is to continue to follow guidance that permits visiting as there is little if any evidence that the level of visiting currently in place leads to higher infection.  However this will need to be reviewed as t</w:t>
      </w:r>
      <w:r w:rsidR="00AE547B">
        <w:rPr>
          <w:rFonts w:ascii="Gill Sans MT" w:hAnsi="Gill Sans MT"/>
        </w:rPr>
        <w:t xml:space="preserve">he community prevalence changes. </w:t>
      </w:r>
    </w:p>
    <w:p w:rsidR="00AE547B" w:rsidRDefault="00AE547B" w:rsidP="00873707">
      <w:pPr>
        <w:spacing w:after="0" w:line="240" w:lineRule="auto"/>
        <w:jc w:val="both"/>
        <w:rPr>
          <w:rFonts w:ascii="Gill Sans MT" w:hAnsi="Gill Sans MT"/>
        </w:rPr>
      </w:pPr>
    </w:p>
    <w:p w:rsidR="002604C0" w:rsidRPr="002604C0" w:rsidRDefault="00AE547B" w:rsidP="00873707">
      <w:pPr>
        <w:spacing w:after="0" w:line="240" w:lineRule="auto"/>
        <w:jc w:val="both"/>
        <w:rPr>
          <w:rFonts w:ascii="Gill Sans MT" w:hAnsi="Gill Sans MT"/>
        </w:rPr>
      </w:pPr>
      <w:r>
        <w:rPr>
          <w:rFonts w:ascii="Gill Sans MT" w:hAnsi="Gill Sans MT"/>
        </w:rPr>
        <w:t>V</w:t>
      </w:r>
      <w:r w:rsidR="002604C0" w:rsidRPr="002604C0">
        <w:rPr>
          <w:rFonts w:ascii="Gill Sans MT" w:hAnsi="Gill Sans MT"/>
        </w:rPr>
        <w:t xml:space="preserve">isiting is suspended when a home has an outbreak as staff are needed to effectively cohort residents and enhance infection control measures which means they are not free to support visiting. </w:t>
      </w:r>
    </w:p>
    <w:p w:rsidR="008F762A" w:rsidRDefault="008F762A" w:rsidP="00873707">
      <w:pPr>
        <w:spacing w:after="0" w:line="240" w:lineRule="auto"/>
        <w:jc w:val="both"/>
        <w:rPr>
          <w:rFonts w:ascii="Gill Sans MT" w:hAnsi="Gill Sans MT"/>
          <w:b/>
        </w:rPr>
      </w:pPr>
    </w:p>
    <w:p w:rsidR="002604C0" w:rsidRPr="002604C0" w:rsidRDefault="002604C0" w:rsidP="00873707">
      <w:pPr>
        <w:spacing w:after="0" w:line="240" w:lineRule="auto"/>
        <w:jc w:val="both"/>
        <w:rPr>
          <w:rFonts w:ascii="Gill Sans MT" w:hAnsi="Gill Sans MT"/>
          <w:b/>
        </w:rPr>
      </w:pPr>
      <w:r w:rsidRPr="002604C0">
        <w:rPr>
          <w:rFonts w:ascii="Gill Sans MT" w:hAnsi="Gill Sans MT"/>
          <w:b/>
        </w:rPr>
        <w:t>Testing</w:t>
      </w:r>
      <w:r w:rsidR="00836761">
        <w:rPr>
          <w:rFonts w:ascii="Gill Sans MT" w:hAnsi="Gill Sans MT"/>
          <w:b/>
        </w:rPr>
        <w:t xml:space="preserve"> in residential homes</w:t>
      </w:r>
    </w:p>
    <w:p w:rsidR="008F762A" w:rsidRDefault="008F762A" w:rsidP="00873707">
      <w:pPr>
        <w:spacing w:after="0" w:line="240" w:lineRule="auto"/>
        <w:jc w:val="both"/>
        <w:rPr>
          <w:rFonts w:ascii="Gill Sans MT" w:hAnsi="Gill Sans MT"/>
        </w:rPr>
      </w:pPr>
    </w:p>
    <w:p w:rsidR="002604C0" w:rsidRDefault="002604C0" w:rsidP="00873707">
      <w:pPr>
        <w:spacing w:after="0" w:line="240" w:lineRule="auto"/>
        <w:jc w:val="both"/>
        <w:rPr>
          <w:rFonts w:ascii="Gill Sans MT" w:hAnsi="Gill Sans MT"/>
        </w:rPr>
      </w:pPr>
      <w:r w:rsidRPr="002604C0">
        <w:rPr>
          <w:rFonts w:ascii="Gill Sans MT" w:hAnsi="Gill Sans MT"/>
        </w:rPr>
        <w:t xml:space="preserve">Testing </w:t>
      </w:r>
      <w:r w:rsidR="00AE547B">
        <w:rPr>
          <w:rFonts w:ascii="Gill Sans MT" w:hAnsi="Gill Sans MT"/>
        </w:rPr>
        <w:t xml:space="preserve">in residential homes </w:t>
      </w:r>
      <w:r w:rsidRPr="002604C0">
        <w:rPr>
          <w:rFonts w:ascii="Gill Sans MT" w:hAnsi="Gill Sans MT"/>
        </w:rPr>
        <w:t>continues to be a challenge but things are settling back into a routine with the biggest issues around providers getting results in a timely manner rather than not being able to get test kits.  Our NHS colleagues in the acute trusts and our community provider CHCP have been brilliant at supporting testing (both swab testing and antibody testing) which has meant our local partnerships have resulted in a much better and timelier response to social care providers than oth</w:t>
      </w:r>
      <w:r w:rsidR="008F762A">
        <w:rPr>
          <w:rFonts w:ascii="Gill Sans MT" w:hAnsi="Gill Sans MT"/>
        </w:rPr>
        <w:t>ers regionally and nationally.</w:t>
      </w:r>
    </w:p>
    <w:p w:rsidR="008F762A" w:rsidRPr="002604C0" w:rsidRDefault="008F762A" w:rsidP="00873707">
      <w:pPr>
        <w:spacing w:after="0" w:line="240" w:lineRule="auto"/>
        <w:jc w:val="both"/>
        <w:rPr>
          <w:rFonts w:ascii="Gill Sans MT" w:hAnsi="Gill Sans MT"/>
        </w:rPr>
      </w:pPr>
    </w:p>
    <w:p w:rsidR="002604C0" w:rsidRDefault="002604C0" w:rsidP="00873707">
      <w:pPr>
        <w:spacing w:after="0" w:line="240" w:lineRule="auto"/>
        <w:jc w:val="both"/>
        <w:rPr>
          <w:rFonts w:ascii="Gill Sans MT" w:hAnsi="Gill Sans MT"/>
        </w:rPr>
      </w:pPr>
      <w:r w:rsidRPr="002604C0">
        <w:rPr>
          <w:rFonts w:ascii="Gill Sans MT" w:hAnsi="Gill Sans MT"/>
        </w:rPr>
        <w:t>No one is discharged to a care home without the results of a Covid-19 test and only discharged to a place where they can be safely isolated or cohorted to undertake a period of quarantine.  We have commissioned specific short term beds for those who cannot return home or go into a long term placement were they walk with purpose and cannot isolate until it is safe for them to move.</w:t>
      </w:r>
    </w:p>
    <w:p w:rsidR="008F762A" w:rsidRPr="002604C0" w:rsidRDefault="008F762A" w:rsidP="00873707">
      <w:pPr>
        <w:spacing w:after="0" w:line="240" w:lineRule="auto"/>
        <w:jc w:val="both"/>
        <w:rPr>
          <w:rFonts w:ascii="Gill Sans MT" w:hAnsi="Gill Sans MT"/>
        </w:rPr>
      </w:pPr>
    </w:p>
    <w:p w:rsidR="00AE547B" w:rsidRDefault="00AE547B" w:rsidP="00873707">
      <w:pPr>
        <w:spacing w:after="0" w:line="240" w:lineRule="auto"/>
        <w:rPr>
          <w:rFonts w:ascii="Gill Sans MT" w:hAnsi="Gill Sans MT"/>
          <w:b/>
          <w:szCs w:val="24"/>
        </w:rPr>
      </w:pPr>
      <w:r w:rsidRPr="00160C10">
        <w:rPr>
          <w:rFonts w:ascii="Gill Sans MT" w:hAnsi="Gill Sans MT"/>
          <w:b/>
          <w:szCs w:val="24"/>
        </w:rPr>
        <w:t>Confirmed &amp; Suspected Cases</w:t>
      </w:r>
      <w:r w:rsidR="00836761">
        <w:rPr>
          <w:rFonts w:ascii="Gill Sans MT" w:hAnsi="Gill Sans MT"/>
          <w:b/>
          <w:szCs w:val="24"/>
        </w:rPr>
        <w:t xml:space="preserve"> in care homes</w:t>
      </w:r>
    </w:p>
    <w:p w:rsidR="00A40899" w:rsidRDefault="00A40899" w:rsidP="00873707">
      <w:pPr>
        <w:spacing w:after="0" w:line="240" w:lineRule="auto"/>
        <w:rPr>
          <w:rFonts w:ascii="Gill Sans MT" w:hAnsi="Gill Sans MT"/>
          <w:b/>
          <w:szCs w:val="24"/>
        </w:rPr>
      </w:pPr>
    </w:p>
    <w:p w:rsidR="00A40899" w:rsidRDefault="00A40899" w:rsidP="00873707">
      <w:pPr>
        <w:spacing w:after="0" w:line="240" w:lineRule="auto"/>
        <w:rPr>
          <w:rFonts w:ascii="Gill Sans MT" w:hAnsi="Gill Sans MT"/>
        </w:rPr>
      </w:pPr>
      <w:r w:rsidRPr="002604C0">
        <w:rPr>
          <w:rFonts w:ascii="Gill Sans MT" w:hAnsi="Gill Sans MT"/>
        </w:rPr>
        <w:t>Infections continue to be low (although the number of infections is increasing particularly amongst staff).  The majority of positive cases have been identified through testing and very few people are symptomatic, this has allowed people to isolate quickly to help manage the spread of infection.</w:t>
      </w:r>
    </w:p>
    <w:p w:rsidR="00873707" w:rsidRDefault="00873707">
      <w:pPr>
        <w:rPr>
          <w:rFonts w:ascii="Gill Sans MT" w:hAnsi="Gill Sans MT"/>
          <w:b/>
          <w:szCs w:val="24"/>
        </w:rPr>
      </w:pPr>
      <w:r>
        <w:rPr>
          <w:rFonts w:ascii="Gill Sans MT" w:hAnsi="Gill Sans MT"/>
          <w:b/>
          <w:szCs w:val="24"/>
        </w:rPr>
        <w:br w:type="page"/>
      </w:r>
    </w:p>
    <w:p w:rsidR="00AE547B" w:rsidRPr="00160C10" w:rsidRDefault="00AE547B" w:rsidP="00AE547B">
      <w:pPr>
        <w:spacing w:after="0" w:line="240" w:lineRule="auto"/>
        <w:rPr>
          <w:rFonts w:ascii="Gill Sans MT" w:hAnsi="Gill Sans MT"/>
          <w:szCs w:val="24"/>
          <w:u w:val="single"/>
        </w:rPr>
      </w:pPr>
      <w:r w:rsidRPr="00160C10">
        <w:rPr>
          <w:rFonts w:ascii="Gill Sans MT" w:hAnsi="Gill Sans MT"/>
          <w:szCs w:val="24"/>
          <w:u w:val="single"/>
        </w:rPr>
        <w:lastRenderedPageBreak/>
        <w:t>Summary – Residents Confirmed &amp; Suspected Cases</w:t>
      </w:r>
      <w:r w:rsidR="00A40899">
        <w:rPr>
          <w:rFonts w:ascii="Gill Sans MT" w:hAnsi="Gill Sans MT"/>
          <w:szCs w:val="24"/>
          <w:u w:val="single"/>
        </w:rPr>
        <w:t xml:space="preserve"> – 24 September 2020</w:t>
      </w:r>
      <w:r w:rsidRPr="00160C10">
        <w:rPr>
          <w:rFonts w:ascii="Gill Sans MT" w:hAnsi="Gill Sans MT"/>
          <w:szCs w:val="24"/>
          <w:u w:val="single"/>
        </w:rPr>
        <w:t xml:space="preserve"> </w:t>
      </w:r>
    </w:p>
    <w:p w:rsidR="00AE547B" w:rsidRDefault="00AE547B" w:rsidP="00AE547B">
      <w:pPr>
        <w:spacing w:after="0" w:line="240" w:lineRule="auto"/>
        <w:rPr>
          <w:rFonts w:ascii="Gill Sans MT" w:hAnsi="Gill Sans MT"/>
          <w:szCs w:val="24"/>
        </w:rPr>
      </w:pPr>
      <w:r w:rsidRPr="00160C10">
        <w:rPr>
          <w:rFonts w:ascii="Gill Sans MT" w:hAnsi="Gill Sans MT"/>
          <w:szCs w:val="24"/>
        </w:rPr>
        <w:t>Daily situation summary of homes and residents with confirmed and suspected cases:-</w:t>
      </w:r>
    </w:p>
    <w:p w:rsidR="00AE547B" w:rsidRPr="00160C10" w:rsidRDefault="00AE547B" w:rsidP="00AE547B">
      <w:pPr>
        <w:spacing w:after="0" w:line="240" w:lineRule="auto"/>
        <w:rPr>
          <w:rFonts w:ascii="Gill Sans MT" w:hAnsi="Gill Sans MT"/>
          <w:szCs w:val="24"/>
        </w:rPr>
      </w:pPr>
    </w:p>
    <w:tbl>
      <w:tblPr>
        <w:tblStyle w:val="TableGrid"/>
        <w:tblW w:w="8500" w:type="dxa"/>
        <w:jc w:val="center"/>
        <w:tblLook w:val="04A0" w:firstRow="1" w:lastRow="0" w:firstColumn="1" w:lastColumn="0" w:noHBand="0" w:noVBand="1"/>
      </w:tblPr>
      <w:tblGrid>
        <w:gridCol w:w="3823"/>
        <w:gridCol w:w="1418"/>
        <w:gridCol w:w="1134"/>
        <w:gridCol w:w="2125"/>
      </w:tblGrid>
      <w:tr w:rsidR="00AE547B" w:rsidRPr="00B04D2A" w:rsidTr="00A965C6">
        <w:trPr>
          <w:jc w:val="center"/>
        </w:trPr>
        <w:tc>
          <w:tcPr>
            <w:tcW w:w="3823" w:type="dxa"/>
            <w:shd w:val="clear" w:color="auto" w:fill="FFC000"/>
          </w:tcPr>
          <w:p w:rsidR="00AE547B" w:rsidRPr="00287E8B" w:rsidRDefault="00AE547B" w:rsidP="00A965C6">
            <w:pPr>
              <w:rPr>
                <w:rFonts w:cs="Arial"/>
                <w:szCs w:val="24"/>
              </w:rPr>
            </w:pPr>
            <w:r w:rsidRPr="00287E8B">
              <w:rPr>
                <w:szCs w:val="24"/>
              </w:rPr>
              <w:br/>
            </w:r>
          </w:p>
        </w:tc>
        <w:tc>
          <w:tcPr>
            <w:tcW w:w="1418" w:type="dxa"/>
            <w:shd w:val="clear" w:color="auto" w:fill="FFC000"/>
          </w:tcPr>
          <w:p w:rsidR="00AE547B" w:rsidRPr="00287E8B" w:rsidRDefault="00AE547B" w:rsidP="00A965C6">
            <w:pPr>
              <w:rPr>
                <w:rFonts w:cs="Arial"/>
                <w:b/>
                <w:szCs w:val="24"/>
              </w:rPr>
            </w:pPr>
            <w:r w:rsidRPr="00287E8B">
              <w:rPr>
                <w:rFonts w:cs="Arial"/>
                <w:b/>
                <w:szCs w:val="24"/>
              </w:rPr>
              <w:t>Residents</w:t>
            </w:r>
          </w:p>
        </w:tc>
        <w:tc>
          <w:tcPr>
            <w:tcW w:w="1134" w:type="dxa"/>
            <w:shd w:val="clear" w:color="auto" w:fill="FFC000"/>
          </w:tcPr>
          <w:p w:rsidR="00AE547B" w:rsidRPr="00287E8B" w:rsidRDefault="00AE547B" w:rsidP="00A965C6">
            <w:pPr>
              <w:rPr>
                <w:rFonts w:cs="Arial"/>
                <w:b/>
                <w:szCs w:val="24"/>
              </w:rPr>
            </w:pPr>
            <w:r w:rsidRPr="00287E8B">
              <w:rPr>
                <w:rFonts w:cs="Arial"/>
                <w:b/>
                <w:szCs w:val="24"/>
              </w:rPr>
              <w:t>Homes</w:t>
            </w:r>
          </w:p>
        </w:tc>
        <w:tc>
          <w:tcPr>
            <w:tcW w:w="2125" w:type="dxa"/>
            <w:shd w:val="clear" w:color="auto" w:fill="FFC000"/>
          </w:tcPr>
          <w:p w:rsidR="00AE547B" w:rsidRPr="00287E8B" w:rsidRDefault="00AE547B" w:rsidP="00A965C6">
            <w:pPr>
              <w:rPr>
                <w:rFonts w:cs="Arial"/>
                <w:b/>
                <w:szCs w:val="24"/>
              </w:rPr>
            </w:pPr>
            <w:r w:rsidRPr="00287E8B">
              <w:rPr>
                <w:rFonts w:cs="Arial"/>
                <w:b/>
                <w:szCs w:val="24"/>
              </w:rPr>
              <w:t>% of Total Homes (139)</w:t>
            </w:r>
          </w:p>
        </w:tc>
      </w:tr>
      <w:tr w:rsidR="00AE547B" w:rsidRPr="00B04D2A" w:rsidTr="00A965C6">
        <w:trPr>
          <w:trHeight w:val="261"/>
          <w:jc w:val="center"/>
        </w:trPr>
        <w:tc>
          <w:tcPr>
            <w:tcW w:w="3823" w:type="dxa"/>
            <w:shd w:val="clear" w:color="auto" w:fill="FFC000"/>
          </w:tcPr>
          <w:p w:rsidR="00AE547B" w:rsidRPr="00287E8B" w:rsidRDefault="00AE547B" w:rsidP="00A965C6">
            <w:pPr>
              <w:rPr>
                <w:rFonts w:cs="Arial"/>
                <w:szCs w:val="24"/>
              </w:rPr>
            </w:pPr>
            <w:r w:rsidRPr="00287E8B">
              <w:rPr>
                <w:rFonts w:cs="Arial"/>
                <w:szCs w:val="24"/>
              </w:rPr>
              <w:t>Total Homes With Cases</w:t>
            </w:r>
          </w:p>
        </w:tc>
        <w:tc>
          <w:tcPr>
            <w:tcW w:w="1418" w:type="dxa"/>
            <w:shd w:val="clear" w:color="auto" w:fill="FFC000"/>
          </w:tcPr>
          <w:p w:rsidR="00AE547B" w:rsidRPr="00E96BD7" w:rsidRDefault="00AE547B" w:rsidP="00A965C6">
            <w:pPr>
              <w:rPr>
                <w:rFonts w:cs="Arial"/>
                <w:szCs w:val="24"/>
              </w:rPr>
            </w:pPr>
          </w:p>
        </w:tc>
        <w:tc>
          <w:tcPr>
            <w:tcW w:w="1134" w:type="dxa"/>
          </w:tcPr>
          <w:p w:rsidR="00AE547B" w:rsidRPr="00602958" w:rsidRDefault="00AE547B" w:rsidP="00A965C6">
            <w:pPr>
              <w:rPr>
                <w:rFonts w:cs="Arial"/>
                <w:szCs w:val="24"/>
              </w:rPr>
            </w:pPr>
            <w:r>
              <w:rPr>
                <w:rFonts w:cs="Arial"/>
                <w:noProof/>
                <w:szCs w:val="24"/>
                <w:lang w:eastAsia="en-GB"/>
              </w:rPr>
              <mc:AlternateContent>
                <mc:Choice Requires="wps">
                  <w:drawing>
                    <wp:anchor distT="0" distB="0" distL="114300" distR="114300" simplePos="0" relativeHeight="251692032" behindDoc="0" locked="0" layoutInCell="1" allowOverlap="1" wp14:anchorId="5005EBBE" wp14:editId="0E31C8F2">
                      <wp:simplePos x="0" y="0"/>
                      <wp:positionH relativeFrom="column">
                        <wp:posOffset>208915</wp:posOffset>
                      </wp:positionH>
                      <wp:positionV relativeFrom="paragraph">
                        <wp:posOffset>10795</wp:posOffset>
                      </wp:positionV>
                      <wp:extent cx="104775" cy="161925"/>
                      <wp:effectExtent l="0" t="0" r="9525" b="9525"/>
                      <wp:wrapNone/>
                      <wp:docPr id="12" name="Down Arrow 12"/>
                      <wp:cNvGraphicFramePr/>
                      <a:graphic xmlns:a="http://schemas.openxmlformats.org/drawingml/2006/main">
                        <a:graphicData uri="http://schemas.microsoft.com/office/word/2010/wordprocessingShape">
                          <wps:wsp>
                            <wps:cNvSpPr/>
                            <wps:spPr>
                              <a:xfrm>
                                <a:off x="0" y="0"/>
                                <a:ext cx="104775" cy="161925"/>
                              </a:xfrm>
                              <a:prstGeom prst="down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C8A32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6.45pt;margin-top:.85pt;width:8.2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" adj="14612" fillcolor="#00b050" stroked="f" strokeweight="1pt"/>
                  </w:pict>
                </mc:Fallback>
              </mc:AlternateContent>
            </w:r>
            <w:r>
              <w:rPr>
                <w:rFonts w:cs="Arial"/>
                <w:szCs w:val="24"/>
              </w:rPr>
              <w:t>5</w:t>
            </w:r>
          </w:p>
        </w:tc>
        <w:tc>
          <w:tcPr>
            <w:tcW w:w="2125" w:type="dxa"/>
          </w:tcPr>
          <w:p w:rsidR="00AE547B" w:rsidRPr="009475F3" w:rsidRDefault="00AE547B" w:rsidP="00A965C6">
            <w:pPr>
              <w:rPr>
                <w:rFonts w:cs="Arial"/>
                <w:szCs w:val="24"/>
              </w:rPr>
            </w:pPr>
            <w:r>
              <w:rPr>
                <w:rFonts w:cs="Arial"/>
                <w:szCs w:val="24"/>
              </w:rPr>
              <w:t>4%</w:t>
            </w:r>
          </w:p>
        </w:tc>
      </w:tr>
      <w:tr w:rsidR="00AE547B" w:rsidRPr="00B04D2A" w:rsidTr="00A965C6">
        <w:trPr>
          <w:trHeight w:val="283"/>
          <w:jc w:val="center"/>
        </w:trPr>
        <w:tc>
          <w:tcPr>
            <w:tcW w:w="3823" w:type="dxa"/>
            <w:shd w:val="clear" w:color="auto" w:fill="FFC000"/>
          </w:tcPr>
          <w:p w:rsidR="00AE547B" w:rsidRPr="00287E8B" w:rsidRDefault="00AE547B" w:rsidP="00A965C6">
            <w:pPr>
              <w:rPr>
                <w:rFonts w:cs="Arial"/>
                <w:szCs w:val="24"/>
              </w:rPr>
            </w:pPr>
            <w:r w:rsidRPr="00287E8B">
              <w:rPr>
                <w:rFonts w:cs="Arial"/>
                <w:szCs w:val="24"/>
              </w:rPr>
              <w:t>Confirmed Cases</w:t>
            </w:r>
          </w:p>
        </w:tc>
        <w:tc>
          <w:tcPr>
            <w:tcW w:w="1418" w:type="dxa"/>
          </w:tcPr>
          <w:p w:rsidR="00AE547B" w:rsidRPr="00602958" w:rsidRDefault="00AE547B" w:rsidP="00A965C6">
            <w:pPr>
              <w:rPr>
                <w:rFonts w:cs="Arial"/>
                <w:szCs w:val="24"/>
              </w:rPr>
            </w:pPr>
            <w:r>
              <w:rPr>
                <w:rFonts w:cs="Arial"/>
                <w:noProof/>
                <w:szCs w:val="24"/>
                <w:lang w:eastAsia="en-GB"/>
              </w:rPr>
              <mc:AlternateContent>
                <mc:Choice Requires="wps">
                  <w:drawing>
                    <wp:anchor distT="0" distB="0" distL="114300" distR="114300" simplePos="0" relativeHeight="251691008" behindDoc="0" locked="0" layoutInCell="1" allowOverlap="1" wp14:anchorId="26F69520" wp14:editId="5CC3C2B7">
                      <wp:simplePos x="0" y="0"/>
                      <wp:positionH relativeFrom="column">
                        <wp:posOffset>308610</wp:posOffset>
                      </wp:positionH>
                      <wp:positionV relativeFrom="paragraph">
                        <wp:posOffset>16510</wp:posOffset>
                      </wp:positionV>
                      <wp:extent cx="104775" cy="161925"/>
                      <wp:effectExtent l="0" t="0" r="9525" b="9525"/>
                      <wp:wrapNone/>
                      <wp:docPr id="10" name="Down Arrow 10"/>
                      <wp:cNvGraphicFramePr/>
                      <a:graphic xmlns:a="http://schemas.openxmlformats.org/drawingml/2006/main">
                        <a:graphicData uri="http://schemas.microsoft.com/office/word/2010/wordprocessingShape">
                          <wps:wsp>
                            <wps:cNvSpPr/>
                            <wps:spPr>
                              <a:xfrm>
                                <a:off x="0" y="0"/>
                                <a:ext cx="104775" cy="161925"/>
                              </a:xfrm>
                              <a:prstGeom prst="down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9E5DB69" id="Down Arrow 10" o:spid="_x0000_s1026" type="#_x0000_t67" style="position:absolute;margin-left:24.3pt;margin-top:1.3pt;width:8.2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" adj="14612" fillcolor="#00b050" stroked="f" strokeweight="1pt"/>
                  </w:pict>
                </mc:Fallback>
              </mc:AlternateContent>
            </w:r>
            <w:r>
              <w:rPr>
                <w:rFonts w:cs="Arial"/>
                <w:szCs w:val="24"/>
              </w:rPr>
              <w:t>4</w:t>
            </w:r>
          </w:p>
        </w:tc>
        <w:tc>
          <w:tcPr>
            <w:tcW w:w="1134" w:type="dxa"/>
          </w:tcPr>
          <w:p w:rsidR="00AE547B" w:rsidRPr="00602958" w:rsidRDefault="00AE547B" w:rsidP="00A965C6">
            <w:pPr>
              <w:rPr>
                <w:rFonts w:cs="Arial"/>
                <w:szCs w:val="24"/>
              </w:rPr>
            </w:pPr>
            <w:r>
              <w:rPr>
                <w:rFonts w:cs="Arial"/>
                <w:noProof/>
                <w:szCs w:val="24"/>
                <w:lang w:eastAsia="en-GB"/>
              </w:rPr>
              <mc:AlternateContent>
                <mc:Choice Requires="wps">
                  <w:drawing>
                    <wp:anchor distT="0" distB="0" distL="114300" distR="114300" simplePos="0" relativeHeight="251693056" behindDoc="0" locked="0" layoutInCell="1" allowOverlap="1" wp14:anchorId="5D11DB5E" wp14:editId="11198CC7">
                      <wp:simplePos x="0" y="0"/>
                      <wp:positionH relativeFrom="column">
                        <wp:posOffset>195669</wp:posOffset>
                      </wp:positionH>
                      <wp:positionV relativeFrom="paragraph">
                        <wp:posOffset>23967</wp:posOffset>
                      </wp:positionV>
                      <wp:extent cx="104775" cy="161925"/>
                      <wp:effectExtent l="0" t="0" r="9525" b="9525"/>
                      <wp:wrapNone/>
                      <wp:docPr id="2" name="Down Arrow 2"/>
                      <wp:cNvGraphicFramePr/>
                      <a:graphic xmlns:a="http://schemas.openxmlformats.org/drawingml/2006/main">
                        <a:graphicData uri="http://schemas.microsoft.com/office/word/2010/wordprocessingShape">
                          <wps:wsp>
                            <wps:cNvSpPr/>
                            <wps:spPr>
                              <a:xfrm>
                                <a:off x="0" y="0"/>
                                <a:ext cx="104775" cy="161925"/>
                              </a:xfrm>
                              <a:prstGeom prst="downArrow">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6CFF799" id="Down Arrow 2" o:spid="_x0000_s1026" type="#_x0000_t67" style="position:absolute;margin-left:15.4pt;margin-top:1.9pt;width:8.2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" adj="14612" fillcolor="#00b050" stroked="f" strokeweight="1pt"/>
                  </w:pict>
                </mc:Fallback>
              </mc:AlternateContent>
            </w:r>
            <w:r>
              <w:rPr>
                <w:rFonts w:cs="Arial"/>
                <w:szCs w:val="24"/>
              </w:rPr>
              <w:t>4</w:t>
            </w:r>
          </w:p>
        </w:tc>
        <w:tc>
          <w:tcPr>
            <w:tcW w:w="2125" w:type="dxa"/>
          </w:tcPr>
          <w:p w:rsidR="00AE547B" w:rsidRPr="009475F3" w:rsidRDefault="00AE547B" w:rsidP="00A965C6">
            <w:pPr>
              <w:rPr>
                <w:rFonts w:cs="Arial"/>
                <w:szCs w:val="24"/>
              </w:rPr>
            </w:pPr>
            <w:r>
              <w:rPr>
                <w:rFonts w:cs="Arial"/>
                <w:szCs w:val="24"/>
              </w:rPr>
              <w:t>3</w:t>
            </w:r>
            <w:r w:rsidRPr="009475F3">
              <w:rPr>
                <w:rFonts w:cs="Arial"/>
                <w:szCs w:val="24"/>
              </w:rPr>
              <w:t>%</w:t>
            </w:r>
          </w:p>
        </w:tc>
      </w:tr>
      <w:tr w:rsidR="00AE547B" w:rsidRPr="00B04D2A" w:rsidTr="00A965C6">
        <w:trPr>
          <w:jc w:val="center"/>
        </w:trPr>
        <w:tc>
          <w:tcPr>
            <w:tcW w:w="3823" w:type="dxa"/>
            <w:shd w:val="clear" w:color="auto" w:fill="FFC000"/>
          </w:tcPr>
          <w:p w:rsidR="00AE547B" w:rsidRPr="00287E8B" w:rsidRDefault="00AE547B" w:rsidP="00A965C6">
            <w:pPr>
              <w:rPr>
                <w:rFonts w:cs="Arial"/>
                <w:szCs w:val="24"/>
              </w:rPr>
            </w:pPr>
            <w:r w:rsidRPr="00287E8B">
              <w:rPr>
                <w:rFonts w:cs="Arial"/>
                <w:szCs w:val="24"/>
              </w:rPr>
              <w:t>Suspected Cases</w:t>
            </w:r>
          </w:p>
        </w:tc>
        <w:tc>
          <w:tcPr>
            <w:tcW w:w="1418" w:type="dxa"/>
          </w:tcPr>
          <w:p w:rsidR="00AE547B" w:rsidRPr="00602958" w:rsidRDefault="00AE547B" w:rsidP="00A965C6">
            <w:pPr>
              <w:rPr>
                <w:rFonts w:cs="Arial"/>
                <w:szCs w:val="24"/>
              </w:rPr>
            </w:pPr>
            <w:r w:rsidRPr="00602958">
              <w:rPr>
                <w:b/>
                <w:noProof/>
                <w:szCs w:val="24"/>
                <w:lang w:eastAsia="en-GB"/>
              </w:rPr>
              <mc:AlternateContent>
                <mc:Choice Requires="wps">
                  <w:drawing>
                    <wp:anchor distT="0" distB="0" distL="114300" distR="114300" simplePos="0" relativeHeight="251688960" behindDoc="0" locked="0" layoutInCell="1" allowOverlap="1" wp14:anchorId="1C3A69CA" wp14:editId="07F92667">
                      <wp:simplePos x="0" y="0"/>
                      <wp:positionH relativeFrom="column">
                        <wp:posOffset>257648</wp:posOffset>
                      </wp:positionH>
                      <wp:positionV relativeFrom="paragraph">
                        <wp:posOffset>56131</wp:posOffset>
                      </wp:positionV>
                      <wp:extent cx="160934" cy="95097"/>
                      <wp:effectExtent l="0" t="0" r="0" b="635"/>
                      <wp:wrapNone/>
                      <wp:docPr id="5" name="Left-Right Arrow 5"/>
                      <wp:cNvGraphicFramePr/>
                      <a:graphic xmlns:a="http://schemas.openxmlformats.org/drawingml/2006/main">
                        <a:graphicData uri="http://schemas.microsoft.com/office/word/2010/wordprocessingShape">
                          <wps:wsp>
                            <wps:cNvSpPr/>
                            <wps:spPr>
                              <a:xfrm>
                                <a:off x="0" y="0"/>
                                <a:ext cx="160934" cy="95097"/>
                              </a:xfrm>
                              <a:prstGeom prst="leftRightArrow">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01AE0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20.3pt;margin-top:4.4pt;width:12.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" adj="6382" fillcolor="#ffc000" stroked="f" strokeweight="1pt"/>
                  </w:pict>
                </mc:Fallback>
              </mc:AlternateContent>
            </w:r>
            <w:r>
              <w:rPr>
                <w:rFonts w:cs="Arial"/>
                <w:szCs w:val="24"/>
              </w:rPr>
              <w:t>1</w:t>
            </w:r>
          </w:p>
        </w:tc>
        <w:tc>
          <w:tcPr>
            <w:tcW w:w="1134" w:type="dxa"/>
          </w:tcPr>
          <w:p w:rsidR="00AE547B" w:rsidRPr="00602958" w:rsidRDefault="00AE547B" w:rsidP="00A965C6">
            <w:pPr>
              <w:rPr>
                <w:rFonts w:cs="Arial"/>
                <w:szCs w:val="24"/>
              </w:rPr>
            </w:pPr>
            <w:r w:rsidRPr="00602958">
              <w:rPr>
                <w:b/>
                <w:noProof/>
                <w:szCs w:val="24"/>
                <w:lang w:eastAsia="en-GB"/>
              </w:rPr>
              <mc:AlternateContent>
                <mc:Choice Requires="wps">
                  <w:drawing>
                    <wp:anchor distT="0" distB="0" distL="114300" distR="114300" simplePos="0" relativeHeight="251694080" behindDoc="0" locked="0" layoutInCell="1" allowOverlap="1" wp14:anchorId="7C4303D9" wp14:editId="31F79225">
                      <wp:simplePos x="0" y="0"/>
                      <wp:positionH relativeFrom="column">
                        <wp:posOffset>174403</wp:posOffset>
                      </wp:positionH>
                      <wp:positionV relativeFrom="paragraph">
                        <wp:posOffset>51421</wp:posOffset>
                      </wp:positionV>
                      <wp:extent cx="160934" cy="95097"/>
                      <wp:effectExtent l="0" t="0" r="0" b="635"/>
                      <wp:wrapNone/>
                      <wp:docPr id="3" name="Left-Right Arrow 3"/>
                      <wp:cNvGraphicFramePr/>
                      <a:graphic xmlns:a="http://schemas.openxmlformats.org/drawingml/2006/main">
                        <a:graphicData uri="http://schemas.microsoft.com/office/word/2010/wordprocessingShape">
                          <wps:wsp>
                            <wps:cNvSpPr/>
                            <wps:spPr>
                              <a:xfrm>
                                <a:off x="0" y="0"/>
                                <a:ext cx="160934" cy="95097"/>
                              </a:xfrm>
                              <a:prstGeom prst="leftRightArrow">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F25B294" id="Left-Right Arrow 3" o:spid="_x0000_s1026" type="#_x0000_t69" style="position:absolute;margin-left:13.75pt;margin-top:4.05pt;width:12.6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" adj="6382" fillcolor="#ffc000" stroked="f" strokeweight="1pt"/>
                  </w:pict>
                </mc:Fallback>
              </mc:AlternateContent>
            </w:r>
            <w:r>
              <w:rPr>
                <w:rFonts w:cs="Arial"/>
                <w:szCs w:val="24"/>
              </w:rPr>
              <w:t>1</w:t>
            </w:r>
          </w:p>
        </w:tc>
        <w:tc>
          <w:tcPr>
            <w:tcW w:w="2125" w:type="dxa"/>
          </w:tcPr>
          <w:p w:rsidR="00AE547B" w:rsidRPr="009475F3" w:rsidRDefault="00AE547B" w:rsidP="00A965C6">
            <w:pPr>
              <w:rPr>
                <w:rFonts w:cs="Arial"/>
                <w:szCs w:val="24"/>
              </w:rPr>
            </w:pPr>
            <w:r>
              <w:rPr>
                <w:rFonts w:cs="Arial"/>
                <w:szCs w:val="24"/>
              </w:rPr>
              <w:t>1%</w:t>
            </w:r>
          </w:p>
        </w:tc>
      </w:tr>
      <w:tr w:rsidR="00AE547B" w:rsidRPr="00D8067A" w:rsidTr="00A965C6">
        <w:trPr>
          <w:jc w:val="center"/>
        </w:trPr>
        <w:tc>
          <w:tcPr>
            <w:tcW w:w="3823" w:type="dxa"/>
            <w:shd w:val="clear" w:color="auto" w:fill="FFC000"/>
          </w:tcPr>
          <w:p w:rsidR="00AE547B" w:rsidRPr="00287E8B" w:rsidRDefault="00AE547B" w:rsidP="00A965C6">
            <w:pPr>
              <w:rPr>
                <w:rFonts w:cs="Arial"/>
                <w:szCs w:val="24"/>
              </w:rPr>
            </w:pPr>
            <w:r w:rsidRPr="00287E8B">
              <w:rPr>
                <w:rFonts w:cs="Arial"/>
                <w:szCs w:val="24"/>
              </w:rPr>
              <w:t>Both Confirmed &amp; Suspected Cases</w:t>
            </w:r>
          </w:p>
        </w:tc>
        <w:tc>
          <w:tcPr>
            <w:tcW w:w="1418" w:type="dxa"/>
            <w:shd w:val="clear" w:color="auto" w:fill="FFC000"/>
          </w:tcPr>
          <w:p w:rsidR="00AE547B" w:rsidRPr="00B04D2A" w:rsidRDefault="00AE547B" w:rsidP="00A965C6">
            <w:pPr>
              <w:rPr>
                <w:rFonts w:cs="Arial"/>
                <w:szCs w:val="24"/>
                <w:highlight w:val="yellow"/>
              </w:rPr>
            </w:pPr>
          </w:p>
        </w:tc>
        <w:tc>
          <w:tcPr>
            <w:tcW w:w="1134" w:type="dxa"/>
          </w:tcPr>
          <w:p w:rsidR="00AE547B" w:rsidRPr="00602958" w:rsidRDefault="00AE547B" w:rsidP="00A965C6">
            <w:pPr>
              <w:rPr>
                <w:rFonts w:cs="Arial"/>
                <w:szCs w:val="24"/>
              </w:rPr>
            </w:pPr>
            <w:r w:rsidRPr="00602958">
              <w:rPr>
                <w:b/>
                <w:noProof/>
                <w:szCs w:val="24"/>
                <w:lang w:eastAsia="en-GB"/>
              </w:rPr>
              <mc:AlternateContent>
                <mc:Choice Requires="wps">
                  <w:drawing>
                    <wp:anchor distT="0" distB="0" distL="114300" distR="114300" simplePos="0" relativeHeight="251689984" behindDoc="0" locked="0" layoutInCell="1" allowOverlap="1" wp14:anchorId="01AE6817" wp14:editId="1ADBFB3F">
                      <wp:simplePos x="0" y="0"/>
                      <wp:positionH relativeFrom="column">
                        <wp:posOffset>196243</wp:posOffset>
                      </wp:positionH>
                      <wp:positionV relativeFrom="paragraph">
                        <wp:posOffset>44837</wp:posOffset>
                      </wp:positionV>
                      <wp:extent cx="160934" cy="95097"/>
                      <wp:effectExtent l="0" t="0" r="0" b="635"/>
                      <wp:wrapNone/>
                      <wp:docPr id="7" name="Left-Right Arrow 7"/>
                      <wp:cNvGraphicFramePr/>
                      <a:graphic xmlns:a="http://schemas.openxmlformats.org/drawingml/2006/main">
                        <a:graphicData uri="http://schemas.microsoft.com/office/word/2010/wordprocessingShape">
                          <wps:wsp>
                            <wps:cNvSpPr/>
                            <wps:spPr>
                              <a:xfrm>
                                <a:off x="0" y="0"/>
                                <a:ext cx="160934" cy="95097"/>
                              </a:xfrm>
                              <a:prstGeom prst="leftRightArrow">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9156EC" id="Left-Right Arrow 7" o:spid="_x0000_s1026" type="#_x0000_t69" style="position:absolute;margin-left:15.45pt;margin-top:3.55pt;width:12.6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" adj="6382" fillcolor="#ffc000" stroked="f" strokeweight="1pt"/>
                  </w:pict>
                </mc:Fallback>
              </mc:AlternateContent>
            </w:r>
            <w:r>
              <w:rPr>
                <w:rFonts w:cs="Arial"/>
                <w:szCs w:val="24"/>
              </w:rPr>
              <w:t>0</w:t>
            </w:r>
          </w:p>
        </w:tc>
        <w:tc>
          <w:tcPr>
            <w:tcW w:w="2125" w:type="dxa"/>
          </w:tcPr>
          <w:p w:rsidR="00AE547B" w:rsidRPr="009475F3" w:rsidRDefault="00AE547B" w:rsidP="00A965C6">
            <w:pPr>
              <w:rPr>
                <w:rFonts w:cs="Arial"/>
                <w:szCs w:val="24"/>
              </w:rPr>
            </w:pPr>
            <w:r>
              <w:rPr>
                <w:rFonts w:cs="Arial"/>
                <w:szCs w:val="24"/>
              </w:rPr>
              <w:t>0</w:t>
            </w:r>
            <w:r w:rsidRPr="009475F3">
              <w:rPr>
                <w:rFonts w:cs="Arial"/>
                <w:szCs w:val="24"/>
              </w:rPr>
              <w:t>%</w:t>
            </w:r>
          </w:p>
        </w:tc>
      </w:tr>
    </w:tbl>
    <w:p w:rsidR="00AE547B" w:rsidRDefault="00AE547B" w:rsidP="00AE547B">
      <w:pPr>
        <w:spacing w:after="0" w:line="240" w:lineRule="auto"/>
        <w:rPr>
          <w:rFonts w:cs="Arial"/>
          <w:szCs w:val="24"/>
          <w:highlight w:val="yellow"/>
        </w:rPr>
      </w:pPr>
    </w:p>
    <w:p w:rsidR="00AE547B" w:rsidRDefault="00AE547B" w:rsidP="008F762A">
      <w:pPr>
        <w:spacing w:after="0"/>
        <w:jc w:val="both"/>
        <w:rPr>
          <w:rFonts w:ascii="Gill Sans MT" w:hAnsi="Gill Sans MT"/>
          <w:b/>
        </w:rPr>
      </w:pPr>
    </w:p>
    <w:p w:rsidR="002604C0" w:rsidRPr="002604C0" w:rsidRDefault="002604C0" w:rsidP="008F762A">
      <w:pPr>
        <w:spacing w:after="0"/>
        <w:jc w:val="both"/>
        <w:rPr>
          <w:rFonts w:ascii="Gill Sans MT" w:hAnsi="Gill Sans MT"/>
          <w:b/>
        </w:rPr>
      </w:pPr>
      <w:r w:rsidRPr="002604C0">
        <w:rPr>
          <w:rFonts w:ascii="Gill Sans MT" w:hAnsi="Gill Sans MT"/>
          <w:b/>
        </w:rPr>
        <w:t>PPE</w:t>
      </w:r>
    </w:p>
    <w:p w:rsidR="008F762A" w:rsidRDefault="008F762A" w:rsidP="008F762A">
      <w:pPr>
        <w:spacing w:after="0"/>
        <w:jc w:val="both"/>
        <w:rPr>
          <w:rFonts w:ascii="Gill Sans MT" w:hAnsi="Gill Sans MT"/>
        </w:rPr>
      </w:pPr>
    </w:p>
    <w:p w:rsidR="002604C0" w:rsidRDefault="002604C0" w:rsidP="008F762A">
      <w:pPr>
        <w:spacing w:after="0"/>
        <w:jc w:val="both"/>
        <w:rPr>
          <w:rFonts w:ascii="Gill Sans MT" w:hAnsi="Gill Sans MT"/>
        </w:rPr>
      </w:pPr>
      <w:r w:rsidRPr="002604C0">
        <w:rPr>
          <w:rFonts w:ascii="Gill Sans MT" w:hAnsi="Gill Sans MT"/>
        </w:rPr>
        <w:t>Homes have a very good supply of PPE and we have never had a situation where homes have not had the required PPE to meet the guidance.  This has been in large part due to the work done by a small group of staff from BMC and Procurement led by the late and very great Pete Arden and supported by Mike</w:t>
      </w:r>
      <w:r w:rsidR="008F762A">
        <w:rPr>
          <w:rFonts w:ascii="Gill Sans MT" w:hAnsi="Gill Sans MT"/>
        </w:rPr>
        <w:t xml:space="preserve"> McDermott from Public Health.</w:t>
      </w:r>
    </w:p>
    <w:p w:rsidR="008F762A" w:rsidRPr="002604C0" w:rsidRDefault="008F762A" w:rsidP="008F762A">
      <w:pPr>
        <w:spacing w:after="0"/>
        <w:jc w:val="both"/>
        <w:rPr>
          <w:rFonts w:ascii="Gill Sans MT" w:hAnsi="Gill Sans MT"/>
        </w:rPr>
      </w:pPr>
    </w:p>
    <w:p w:rsidR="002604C0" w:rsidRPr="002604C0" w:rsidRDefault="002604C0" w:rsidP="008F762A">
      <w:pPr>
        <w:spacing w:after="0"/>
        <w:jc w:val="both"/>
        <w:rPr>
          <w:rFonts w:ascii="Gill Sans MT" w:hAnsi="Gill Sans MT"/>
          <w:b/>
        </w:rPr>
      </w:pPr>
      <w:r w:rsidRPr="002604C0">
        <w:rPr>
          <w:rFonts w:ascii="Gill Sans MT" w:hAnsi="Gill Sans MT"/>
          <w:b/>
        </w:rPr>
        <w:t>Communication</w:t>
      </w:r>
    </w:p>
    <w:p w:rsidR="008F762A" w:rsidRDefault="008F762A" w:rsidP="008F762A">
      <w:pPr>
        <w:spacing w:after="0"/>
        <w:jc w:val="both"/>
        <w:rPr>
          <w:rFonts w:ascii="Gill Sans MT" w:hAnsi="Gill Sans MT"/>
        </w:rPr>
      </w:pPr>
    </w:p>
    <w:p w:rsidR="002604C0" w:rsidRPr="002604C0" w:rsidRDefault="002604C0" w:rsidP="008F762A">
      <w:pPr>
        <w:spacing w:after="0"/>
        <w:jc w:val="both"/>
        <w:rPr>
          <w:rFonts w:ascii="Gill Sans MT" w:hAnsi="Gill Sans MT"/>
        </w:rPr>
      </w:pPr>
      <w:r>
        <w:rPr>
          <w:rFonts w:ascii="Gill Sans MT" w:hAnsi="Gill Sans MT"/>
        </w:rPr>
        <w:t>As a C</w:t>
      </w:r>
      <w:r w:rsidRPr="002604C0">
        <w:rPr>
          <w:rFonts w:ascii="Gill Sans MT" w:hAnsi="Gill Sans MT"/>
        </w:rPr>
        <w:t>ouncil we have set up really effective communication lines with the sector which include:</w:t>
      </w:r>
    </w:p>
    <w:p w:rsidR="002604C0" w:rsidRPr="002604C0" w:rsidRDefault="002604C0" w:rsidP="008F762A">
      <w:pPr>
        <w:pStyle w:val="ListParagraph"/>
        <w:numPr>
          <w:ilvl w:val="0"/>
          <w:numId w:val="28"/>
        </w:numPr>
        <w:spacing w:after="0" w:line="276" w:lineRule="auto"/>
        <w:jc w:val="both"/>
        <w:rPr>
          <w:rFonts w:ascii="Gill Sans MT" w:hAnsi="Gill Sans MT"/>
        </w:rPr>
      </w:pPr>
      <w:r w:rsidRPr="002604C0">
        <w:rPr>
          <w:rFonts w:ascii="Gill Sans MT" w:hAnsi="Gill Sans MT"/>
        </w:rPr>
        <w:t>Daily ring rounds to the care homes to gather information about their current status but also to offer support and guidance</w:t>
      </w:r>
    </w:p>
    <w:p w:rsidR="002604C0" w:rsidRPr="002604C0" w:rsidRDefault="002604C0" w:rsidP="008F762A">
      <w:pPr>
        <w:pStyle w:val="ListParagraph"/>
        <w:numPr>
          <w:ilvl w:val="0"/>
          <w:numId w:val="28"/>
        </w:numPr>
        <w:spacing w:after="0" w:line="276" w:lineRule="auto"/>
        <w:jc w:val="both"/>
        <w:rPr>
          <w:rFonts w:ascii="Gill Sans MT" w:hAnsi="Gill Sans MT"/>
        </w:rPr>
      </w:pPr>
      <w:r w:rsidRPr="002604C0">
        <w:rPr>
          <w:rFonts w:ascii="Gill Sans MT" w:hAnsi="Gill Sans MT"/>
        </w:rPr>
        <w:t>Weekly provider calls with a senior officer from BMC to share key information, answer queries and offer support</w:t>
      </w:r>
    </w:p>
    <w:p w:rsidR="002604C0" w:rsidRPr="002604C0" w:rsidRDefault="002604C0" w:rsidP="008F762A">
      <w:pPr>
        <w:pStyle w:val="ListParagraph"/>
        <w:numPr>
          <w:ilvl w:val="0"/>
          <w:numId w:val="28"/>
        </w:numPr>
        <w:spacing w:after="0" w:line="276" w:lineRule="auto"/>
        <w:jc w:val="both"/>
        <w:rPr>
          <w:rFonts w:ascii="Gill Sans MT" w:hAnsi="Gill Sans MT"/>
        </w:rPr>
      </w:pPr>
      <w:r w:rsidRPr="002604C0">
        <w:rPr>
          <w:rFonts w:ascii="Gill Sans MT" w:hAnsi="Gill Sans MT"/>
        </w:rPr>
        <w:t>The Covid-19 support hub which operates 5 days per week 8.30am till 5.30pm and provides an out of hours response throughout the night and at weekends (this hub operated 7am till 10pm 7 days a week at the height of the first wave of the pandemic and will be mobilised again if needed at this scale). The hub provides verbal support and guidance and ensures that consistent messages go out along with the most up to date guidance.</w:t>
      </w:r>
    </w:p>
    <w:p w:rsidR="002604C0" w:rsidRPr="002604C0" w:rsidRDefault="002604C0" w:rsidP="008F762A">
      <w:pPr>
        <w:pStyle w:val="ListParagraph"/>
        <w:numPr>
          <w:ilvl w:val="0"/>
          <w:numId w:val="28"/>
        </w:numPr>
        <w:spacing w:after="0" w:line="276" w:lineRule="auto"/>
        <w:jc w:val="both"/>
        <w:rPr>
          <w:rFonts w:ascii="Gill Sans MT" w:hAnsi="Gill Sans MT"/>
        </w:rPr>
      </w:pPr>
      <w:r w:rsidRPr="002604C0">
        <w:rPr>
          <w:rFonts w:ascii="Gill Sans MT" w:hAnsi="Gill Sans MT"/>
        </w:rPr>
        <w:t>A ‘What’s App’ group for providers which is very highly valued by the 115 members of the group.  The group comprises of managers and owners of both home care and care homes and members share information ask questions, problem solve and offer mutual aid if someone has an issue.  We’ve had providers share PPE, tests, suppliers details, creative ideas for activities and solutions around visiting, testing, insurance and the list goes on.  The group also provides a place for providers to “huddle” when the going gets tough and it is not uncommon to see inspirational messages and encouragement when someone is struggling.</w:t>
      </w:r>
    </w:p>
    <w:p w:rsidR="008F762A" w:rsidRDefault="008F762A" w:rsidP="008F762A">
      <w:pPr>
        <w:spacing w:after="0"/>
        <w:jc w:val="both"/>
        <w:rPr>
          <w:rFonts w:ascii="Gill Sans MT" w:hAnsi="Gill Sans MT"/>
        </w:rPr>
      </w:pPr>
    </w:p>
    <w:p w:rsidR="00873707" w:rsidRDefault="00873707">
      <w:pPr>
        <w:rPr>
          <w:rFonts w:ascii="Gill Sans MT" w:hAnsi="Gill Sans MT"/>
          <w:b/>
          <w:szCs w:val="24"/>
        </w:rPr>
      </w:pPr>
      <w:r>
        <w:rPr>
          <w:rFonts w:ascii="Gill Sans MT" w:hAnsi="Gill Sans MT"/>
          <w:b/>
          <w:szCs w:val="24"/>
        </w:rPr>
        <w:br w:type="page"/>
      </w:r>
    </w:p>
    <w:p w:rsidR="008D677E" w:rsidRPr="00CE0291" w:rsidRDefault="001906A4" w:rsidP="00CE0291">
      <w:pPr>
        <w:tabs>
          <w:tab w:val="left" w:pos="0"/>
        </w:tabs>
        <w:jc w:val="both"/>
        <w:rPr>
          <w:rFonts w:ascii="Gill Sans MT" w:hAnsi="Gill Sans MT"/>
          <w:b/>
          <w:szCs w:val="24"/>
        </w:rPr>
      </w:pPr>
      <w:r w:rsidRPr="003C2CFB">
        <w:rPr>
          <w:rFonts w:ascii="Gill Sans MT" w:hAnsi="Gill Sans MT"/>
          <w:b/>
          <w:szCs w:val="24"/>
        </w:rPr>
        <w:lastRenderedPageBreak/>
        <w:t>Education and Schools update</w:t>
      </w:r>
    </w:p>
    <w:p w:rsidR="00E977F5" w:rsidRPr="00873707" w:rsidRDefault="00E977F5" w:rsidP="00E977F5">
      <w:pPr>
        <w:pStyle w:val="Header"/>
        <w:tabs>
          <w:tab w:val="clear" w:pos="4153"/>
          <w:tab w:val="clear" w:pos="8306"/>
        </w:tabs>
        <w:rPr>
          <w:rFonts w:ascii="Gill Sans MT" w:hAnsi="Gill Sans MT"/>
          <w:b/>
        </w:rPr>
      </w:pPr>
      <w:r w:rsidRPr="00873707">
        <w:rPr>
          <w:rFonts w:ascii="Gill Sans MT" w:hAnsi="Gill Sans MT"/>
          <w:b/>
        </w:rPr>
        <w:t>Schools Position Statement - Positive CoVid tests</w:t>
      </w:r>
      <w:r w:rsidR="00A40899" w:rsidRPr="00873707">
        <w:rPr>
          <w:rFonts w:ascii="Gill Sans MT" w:hAnsi="Gill Sans MT"/>
          <w:b/>
        </w:rPr>
        <w:t xml:space="preserve"> – as at 24 September 2020</w:t>
      </w:r>
    </w:p>
    <w:p w:rsidR="00E977F5" w:rsidRPr="00E977F5" w:rsidRDefault="00E977F5" w:rsidP="00E977F5">
      <w:pPr>
        <w:pStyle w:val="Header"/>
        <w:tabs>
          <w:tab w:val="clear" w:pos="4153"/>
          <w:tab w:val="clear" w:pos="8306"/>
        </w:tabs>
        <w:rPr>
          <w:rFonts w:ascii="Gill Sans MT" w:hAnsi="Gill Sans MT"/>
          <w:b/>
        </w:rPr>
      </w:pPr>
    </w:p>
    <w:p w:rsidR="00E977F5" w:rsidRPr="00E977F5" w:rsidRDefault="00E977F5" w:rsidP="00E977F5">
      <w:pPr>
        <w:pStyle w:val="Header"/>
        <w:tabs>
          <w:tab w:val="clear" w:pos="4153"/>
          <w:tab w:val="clear" w:pos="8306"/>
        </w:tabs>
        <w:jc w:val="both"/>
        <w:rPr>
          <w:rFonts w:ascii="Gill Sans MT" w:hAnsi="Gill Sans MT"/>
        </w:rPr>
      </w:pPr>
      <w:r w:rsidRPr="00E977F5">
        <w:rPr>
          <w:rFonts w:ascii="Gill Sans MT" w:hAnsi="Gill Sans MT"/>
        </w:rPr>
        <w:t>Overall there are 1183 pupils self-isolating (SI) across the E</w:t>
      </w:r>
      <w:r w:rsidR="00A40899">
        <w:rPr>
          <w:rFonts w:ascii="Gill Sans MT" w:hAnsi="Gill Sans MT"/>
        </w:rPr>
        <w:t xml:space="preserve">ast </w:t>
      </w:r>
      <w:r w:rsidRPr="00E977F5">
        <w:rPr>
          <w:rFonts w:ascii="Gill Sans MT" w:hAnsi="Gill Sans MT"/>
        </w:rPr>
        <w:t>R</w:t>
      </w:r>
      <w:r w:rsidR="00A40899">
        <w:rPr>
          <w:rFonts w:ascii="Gill Sans MT" w:hAnsi="Gill Sans MT"/>
        </w:rPr>
        <w:t>iding</w:t>
      </w:r>
      <w:r w:rsidRPr="00E977F5">
        <w:rPr>
          <w:rFonts w:ascii="Gill Sans MT" w:hAnsi="Gill Sans MT"/>
        </w:rPr>
        <w:t xml:space="preserve"> as a result of a positive test from a ‘bubble’ member in their school.  These pupils have received a letter from </w:t>
      </w:r>
      <w:r w:rsidR="00A40899">
        <w:rPr>
          <w:rFonts w:ascii="Gill Sans MT" w:hAnsi="Gill Sans MT"/>
        </w:rPr>
        <w:t>thei</w:t>
      </w:r>
      <w:r w:rsidR="00873707">
        <w:rPr>
          <w:rFonts w:ascii="Gill Sans MT" w:hAnsi="Gill Sans MT"/>
        </w:rPr>
        <w:t xml:space="preserve">r school to direct them to self </w:t>
      </w:r>
      <w:r w:rsidR="00A40899">
        <w:rPr>
          <w:rFonts w:ascii="Gill Sans MT" w:hAnsi="Gill Sans MT"/>
        </w:rPr>
        <w:t>i</w:t>
      </w:r>
      <w:r w:rsidR="00873707">
        <w:rPr>
          <w:rFonts w:ascii="Gill Sans MT" w:hAnsi="Gill Sans MT"/>
        </w:rPr>
        <w:t>s</w:t>
      </w:r>
      <w:r w:rsidR="00A40899">
        <w:rPr>
          <w:rFonts w:ascii="Gill Sans MT" w:hAnsi="Gill Sans MT"/>
        </w:rPr>
        <w:t>olate</w:t>
      </w:r>
      <w:r w:rsidRPr="00E977F5">
        <w:rPr>
          <w:rFonts w:ascii="Gill Sans MT" w:hAnsi="Gill Sans MT"/>
        </w:rPr>
        <w:t xml:space="preserve"> after consultation with the LA Education &amp; PH outbreak management team.</w:t>
      </w:r>
    </w:p>
    <w:p w:rsidR="00E977F5" w:rsidRPr="00E977F5" w:rsidRDefault="00E977F5" w:rsidP="00E977F5">
      <w:pPr>
        <w:tabs>
          <w:tab w:val="left" w:pos="0"/>
        </w:tabs>
        <w:spacing w:after="0"/>
        <w:jc w:val="both"/>
        <w:rPr>
          <w:rFonts w:ascii="Gill Sans MT" w:hAnsi="Gill Sans MT"/>
        </w:rPr>
      </w:pPr>
    </w:p>
    <w:p w:rsidR="00E977F5" w:rsidRPr="00E977F5" w:rsidRDefault="00E977F5" w:rsidP="00E977F5">
      <w:pPr>
        <w:tabs>
          <w:tab w:val="left" w:pos="0"/>
        </w:tabs>
        <w:spacing w:after="0"/>
        <w:jc w:val="both"/>
        <w:rPr>
          <w:rFonts w:ascii="Gill Sans MT" w:hAnsi="Gill Sans MT"/>
        </w:rPr>
      </w:pPr>
      <w:r w:rsidRPr="00E977F5">
        <w:rPr>
          <w:rFonts w:ascii="Gill Sans MT" w:hAnsi="Gill Sans MT"/>
        </w:rPr>
        <w:t xml:space="preserve">21 schools have experienced +ve cases of Coronavirus reported in their school community, this includes pupils and staff. </w:t>
      </w:r>
      <w:r>
        <w:rPr>
          <w:rFonts w:ascii="Gill Sans MT" w:hAnsi="Gill Sans MT"/>
        </w:rPr>
        <w:t xml:space="preserve"> </w:t>
      </w:r>
      <w:r w:rsidRPr="00E977F5">
        <w:rPr>
          <w:rFonts w:ascii="Gill Sans MT" w:hAnsi="Gill Sans MT"/>
        </w:rPr>
        <w:t>Not a</w:t>
      </w:r>
      <w:r w:rsidR="00A40899">
        <w:rPr>
          <w:rFonts w:ascii="Gill Sans MT" w:hAnsi="Gill Sans MT"/>
        </w:rPr>
        <w:t>ll staff cases result in pupil self isolation</w:t>
      </w:r>
      <w:r w:rsidRPr="00E977F5">
        <w:rPr>
          <w:rFonts w:ascii="Gill Sans MT" w:hAnsi="Gill Sans MT"/>
        </w:rPr>
        <w:t xml:space="preserve">. </w:t>
      </w:r>
      <w:r>
        <w:rPr>
          <w:rFonts w:ascii="Gill Sans MT" w:hAnsi="Gill Sans MT"/>
        </w:rPr>
        <w:t xml:space="preserve"> </w:t>
      </w:r>
      <w:r w:rsidRPr="00E977F5">
        <w:rPr>
          <w:rFonts w:ascii="Gill Sans MT" w:hAnsi="Gill Sans MT"/>
        </w:rPr>
        <w:t xml:space="preserve">As of today’s date 18 schools are affected and </w:t>
      </w:r>
      <w:r w:rsidR="00A40899">
        <w:rPr>
          <w:rFonts w:ascii="Gill Sans MT" w:hAnsi="Gill Sans MT"/>
        </w:rPr>
        <w:t>3 schools have completed their self isolation</w:t>
      </w:r>
      <w:r w:rsidRPr="00E977F5">
        <w:rPr>
          <w:rFonts w:ascii="Gill Sans MT" w:hAnsi="Gill Sans MT"/>
        </w:rPr>
        <w:t xml:space="preserve"> period.</w:t>
      </w:r>
    </w:p>
    <w:p w:rsidR="00E977F5" w:rsidRPr="00E977F5" w:rsidRDefault="00E977F5" w:rsidP="00E977F5">
      <w:pPr>
        <w:tabs>
          <w:tab w:val="left" w:pos="0"/>
        </w:tabs>
        <w:spacing w:after="0"/>
        <w:jc w:val="both"/>
        <w:rPr>
          <w:rFonts w:ascii="Gill Sans MT" w:hAnsi="Gill Sans MT"/>
        </w:rPr>
      </w:pPr>
    </w:p>
    <w:p w:rsidR="00E977F5" w:rsidRPr="00E977F5" w:rsidRDefault="00E977F5" w:rsidP="00E977F5">
      <w:pPr>
        <w:tabs>
          <w:tab w:val="left" w:pos="0"/>
        </w:tabs>
        <w:spacing w:after="0"/>
        <w:jc w:val="both"/>
        <w:rPr>
          <w:rFonts w:ascii="Gill Sans MT" w:hAnsi="Gill Sans MT"/>
        </w:rPr>
      </w:pPr>
      <w:r w:rsidRPr="00E977F5">
        <w:rPr>
          <w:rFonts w:ascii="Gill Sans MT" w:hAnsi="Gill Sans MT"/>
        </w:rPr>
        <w:t>The current situation is that 14% of our school and academies and 2.6% of our total ER pupil population are currently affected by school level CoVid-19.</w:t>
      </w:r>
    </w:p>
    <w:p w:rsidR="002E73D8" w:rsidRDefault="002E73D8"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2E73D8" w:rsidRDefault="002E73D8"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2E73D8" w:rsidRDefault="00356531"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Pr>
          <w:rFonts w:ascii="Gill Sans MT" w:hAnsi="Gill Sans MT" w:cs="Helv"/>
          <w:b/>
          <w:color w:val="000000"/>
          <w:szCs w:val="24"/>
        </w:rPr>
        <w:t>NHS COVID-19 app</w:t>
      </w:r>
    </w:p>
    <w:p w:rsidR="008730F3" w:rsidRDefault="008730F3" w:rsidP="008730F3">
      <w:pPr>
        <w:spacing w:after="0"/>
        <w:jc w:val="both"/>
        <w:rPr>
          <w:rFonts w:ascii="Gill Sans MT" w:hAnsi="Gill Sans MT"/>
          <w:szCs w:val="24"/>
        </w:rPr>
      </w:pPr>
    </w:p>
    <w:p w:rsidR="00356531" w:rsidRPr="008730F3" w:rsidRDefault="00356531" w:rsidP="008730F3">
      <w:pPr>
        <w:spacing w:after="0"/>
        <w:jc w:val="both"/>
        <w:rPr>
          <w:rFonts w:ascii="Gill Sans MT" w:hAnsi="Gill Sans MT"/>
          <w:szCs w:val="24"/>
        </w:rPr>
      </w:pPr>
      <w:r w:rsidRPr="008730F3">
        <w:rPr>
          <w:rFonts w:ascii="Gill Sans MT" w:hAnsi="Gill Sans MT"/>
          <w:szCs w:val="24"/>
        </w:rPr>
        <w:t>The new NHS Covid-19 app is now available to download.  The Council has contacted all businesses in the East Riding asking that they display QR code posters prominently in premises which have visiting customers.</w:t>
      </w:r>
    </w:p>
    <w:p w:rsidR="008730F3" w:rsidRDefault="008730F3" w:rsidP="008730F3">
      <w:pPr>
        <w:spacing w:after="0"/>
        <w:jc w:val="both"/>
        <w:rPr>
          <w:rFonts w:ascii="Gill Sans MT" w:hAnsi="Gill Sans MT" w:cs="Calibri"/>
          <w:color w:val="000000"/>
          <w:szCs w:val="24"/>
        </w:rPr>
      </w:pPr>
    </w:p>
    <w:p w:rsidR="00356531" w:rsidRPr="008730F3" w:rsidRDefault="008730F3" w:rsidP="008730F3">
      <w:pPr>
        <w:spacing w:after="0"/>
        <w:jc w:val="both"/>
        <w:rPr>
          <w:rFonts w:ascii="Gill Sans MT" w:hAnsi="Gill Sans MT"/>
          <w:szCs w:val="24"/>
        </w:rPr>
      </w:pPr>
      <w:r w:rsidRPr="008730F3">
        <w:rPr>
          <w:rFonts w:ascii="Gill Sans MT" w:hAnsi="Gill Sans MT" w:cs="Calibri"/>
          <w:color w:val="000000"/>
          <w:szCs w:val="24"/>
        </w:rPr>
        <w:t>The app allows customers to check into venues where official NHS COVID-19 app posters are displayed.  This provides users with a digital diary to prompt their memory if they are contacted by contact tracers and allows them to be alerted quickly and easily if they have been to a venue where there has subsequently been an outbreak.</w:t>
      </w:r>
    </w:p>
    <w:p w:rsidR="008730F3" w:rsidRDefault="008730F3" w:rsidP="008730F3">
      <w:pPr>
        <w:autoSpaceDE w:val="0"/>
        <w:autoSpaceDN w:val="0"/>
        <w:adjustRightInd w:val="0"/>
        <w:spacing w:after="0" w:line="240" w:lineRule="auto"/>
        <w:rPr>
          <w:rFonts w:ascii="Gill Sans MT" w:hAnsi="Gill Sans MT" w:cs="Calibri"/>
          <w:color w:val="000000"/>
          <w:szCs w:val="24"/>
        </w:rPr>
      </w:pPr>
    </w:p>
    <w:p w:rsidR="008730F3" w:rsidRPr="008730F3" w:rsidRDefault="008730F3" w:rsidP="008730F3">
      <w:pPr>
        <w:autoSpaceDE w:val="0"/>
        <w:autoSpaceDN w:val="0"/>
        <w:adjustRightInd w:val="0"/>
        <w:spacing w:after="0" w:line="240" w:lineRule="auto"/>
        <w:jc w:val="both"/>
        <w:rPr>
          <w:rFonts w:ascii="Gill Sans MT" w:hAnsi="Gill Sans MT" w:cs="Calibri"/>
          <w:color w:val="000000"/>
          <w:szCs w:val="24"/>
        </w:rPr>
      </w:pPr>
      <w:r w:rsidRPr="008730F3">
        <w:rPr>
          <w:rFonts w:ascii="Gill Sans MT" w:hAnsi="Gill Sans MT" w:cs="Calibri"/>
          <w:color w:val="000000"/>
          <w:szCs w:val="24"/>
        </w:rPr>
        <w:t>These are fast changing times for all of us and this is to make it as easy as possible for everyone to engage with NHS Test and Trace.  As well as the above features, the app will also allow people to see the risk level in their area and if individuals do have to self-isolate, it will count down how many days they have left.  The NH</w:t>
      </w:r>
      <w:r>
        <w:rPr>
          <w:rFonts w:ascii="Gill Sans MT" w:hAnsi="Gill Sans MT" w:cs="Calibri"/>
          <w:color w:val="000000"/>
          <w:szCs w:val="24"/>
        </w:rPr>
        <w:t>S</w:t>
      </w:r>
      <w:r w:rsidRPr="008730F3">
        <w:rPr>
          <w:rFonts w:ascii="Gill Sans MT" w:hAnsi="Gill Sans MT" w:cs="Calibri"/>
          <w:color w:val="000000"/>
          <w:szCs w:val="24"/>
        </w:rPr>
        <w:t xml:space="preserve"> have worked really hard to make it as easy to use and accessible as possible and it will be available in nine languages, with more to follow.</w:t>
      </w:r>
    </w:p>
    <w:p w:rsidR="00C418B2" w:rsidRPr="00873707" w:rsidRDefault="00C418B2" w:rsidP="00C418B2">
      <w:pPr>
        <w:autoSpaceDE w:val="0"/>
        <w:autoSpaceDN w:val="0"/>
        <w:adjustRightInd w:val="0"/>
        <w:spacing w:after="0" w:line="240" w:lineRule="auto"/>
        <w:rPr>
          <w:rFonts w:ascii="Gill Sans MT" w:hAnsi="Gill Sans MT" w:cs="Calibri"/>
          <w:color w:val="000000"/>
          <w:szCs w:val="24"/>
        </w:rPr>
      </w:pPr>
    </w:p>
    <w:p w:rsidR="002E73D8" w:rsidRPr="00873707" w:rsidRDefault="00C418B2" w:rsidP="00C418B2">
      <w:pPr>
        <w:autoSpaceDE w:val="0"/>
        <w:autoSpaceDN w:val="0"/>
        <w:adjustRightInd w:val="0"/>
        <w:spacing w:after="0" w:line="240" w:lineRule="auto"/>
        <w:rPr>
          <w:rFonts w:ascii="Gill Sans MT" w:hAnsi="Gill Sans MT" w:cs="Helv"/>
          <w:b/>
          <w:color w:val="000000"/>
          <w:szCs w:val="24"/>
        </w:rPr>
      </w:pPr>
      <w:r w:rsidRPr="00873707">
        <w:rPr>
          <w:rFonts w:ascii="Gill Sans MT" w:hAnsi="Gill Sans MT" w:cs="Calibri"/>
          <w:color w:val="000000"/>
          <w:szCs w:val="24"/>
        </w:rPr>
        <w:t>Go</w:t>
      </w:r>
      <w:r w:rsidR="00873707">
        <w:rPr>
          <w:rFonts w:ascii="Gill Sans MT" w:hAnsi="Gill Sans MT" w:cs="Calibri"/>
          <w:color w:val="000000"/>
          <w:szCs w:val="24"/>
        </w:rPr>
        <w:t>vernment have requested that we</w:t>
      </w:r>
      <w:r w:rsidRPr="00873707">
        <w:rPr>
          <w:rFonts w:ascii="Gill Sans MT" w:hAnsi="Gill Sans MT" w:cs="Calibri"/>
          <w:color w:val="000000"/>
          <w:szCs w:val="24"/>
        </w:rPr>
        <w:t xml:space="preserve"> support the launch – more information can be found here: </w:t>
      </w:r>
      <w:hyperlink r:id="rId6" w:history="1">
        <w:r w:rsidRPr="00873707">
          <w:rPr>
            <w:rStyle w:val="Hyperlink"/>
            <w:rFonts w:ascii="Gill Sans MT" w:hAnsi="Gill Sans MT" w:cs="Calibri"/>
            <w:szCs w:val="24"/>
          </w:rPr>
          <w:t>https://coronavirusresources.phe.gov.uk/the-nhs-covid-19-app/</w:t>
        </w:r>
      </w:hyperlink>
    </w:p>
    <w:p w:rsidR="008730F3" w:rsidRDefault="008730F3"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873707" w:rsidRPr="00873707" w:rsidRDefault="00873707"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4F34DF" w:rsidRDefault="004F34DF"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C418B2">
        <w:rPr>
          <w:rFonts w:ascii="Gill Sans MT" w:hAnsi="Gill Sans MT" w:cs="Helv"/>
          <w:b/>
          <w:color w:val="000000"/>
          <w:szCs w:val="24"/>
        </w:rPr>
        <w:t>Licensing Update</w:t>
      </w:r>
    </w:p>
    <w:p w:rsidR="004F34DF" w:rsidRDefault="004F34DF"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C418B2" w:rsidRPr="00C418B2" w:rsidRDefault="00C418B2" w:rsidP="00873707">
      <w:pPr>
        <w:autoSpaceDE w:val="0"/>
        <w:autoSpaceDN w:val="0"/>
        <w:adjustRightInd w:val="0"/>
        <w:spacing w:after="0" w:line="240" w:lineRule="auto"/>
        <w:jc w:val="both"/>
        <w:rPr>
          <w:rFonts w:ascii="Gill Sans MT" w:hAnsi="Gill Sans MT" w:cs="Helv"/>
          <w:color w:val="000000"/>
          <w:szCs w:val="24"/>
        </w:rPr>
      </w:pPr>
      <w:r w:rsidRPr="00C418B2">
        <w:rPr>
          <w:rFonts w:ascii="Gill Sans MT" w:hAnsi="Gill Sans MT" w:cs="Helv"/>
          <w:color w:val="000000"/>
          <w:szCs w:val="24"/>
        </w:rPr>
        <w:t xml:space="preserve">Public Protection officers are expected to give advice and support to </w:t>
      </w:r>
      <w:r w:rsidRPr="00C418B2">
        <w:rPr>
          <w:rFonts w:ascii="Gill Sans MT" w:hAnsi="Gill Sans MT" w:cs="Helv"/>
          <w:b/>
          <w:bCs/>
          <w:color w:val="000000"/>
          <w:szCs w:val="24"/>
        </w:rPr>
        <w:t xml:space="preserve">all </w:t>
      </w:r>
      <w:r w:rsidRPr="00C418B2">
        <w:rPr>
          <w:rFonts w:ascii="Gill Sans MT" w:hAnsi="Gill Sans MT" w:cs="Helv"/>
          <w:color w:val="000000"/>
          <w:szCs w:val="24"/>
        </w:rPr>
        <w:t>businesses caught under t</w:t>
      </w:r>
      <w:r w:rsidR="00873707">
        <w:rPr>
          <w:rFonts w:ascii="Gill Sans MT" w:hAnsi="Gill Sans MT" w:cs="Helv"/>
          <w:color w:val="000000"/>
          <w:szCs w:val="24"/>
        </w:rPr>
        <w:t>he Coronavirus Regulation 2020.</w:t>
      </w: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p>
    <w:p w:rsidR="00C418B2" w:rsidRPr="00C418B2" w:rsidRDefault="00C418B2" w:rsidP="00873707">
      <w:pPr>
        <w:autoSpaceDE w:val="0"/>
        <w:autoSpaceDN w:val="0"/>
        <w:adjustRightInd w:val="0"/>
        <w:spacing w:after="0" w:line="240" w:lineRule="auto"/>
        <w:jc w:val="both"/>
        <w:rPr>
          <w:rFonts w:ascii="Gill Sans MT" w:hAnsi="Gill Sans MT" w:cs="Helv"/>
          <w:color w:val="000000"/>
          <w:szCs w:val="24"/>
        </w:rPr>
      </w:pPr>
      <w:r w:rsidRPr="00C418B2">
        <w:rPr>
          <w:rFonts w:ascii="Gill Sans MT" w:hAnsi="Gill Sans MT" w:cs="Helv"/>
          <w:color w:val="000000"/>
          <w:szCs w:val="24"/>
        </w:rPr>
        <w:lastRenderedPageBreak/>
        <w:t xml:space="preserve">Powers of enforcement are limited unless there is a high infection rate in the area where direction orders would be sort in consultation with the Director of Public Health. </w:t>
      </w: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r w:rsidRPr="00C418B2">
        <w:rPr>
          <w:rFonts w:ascii="Gill Sans MT" w:hAnsi="Gill Sans MT" w:cs="Helv"/>
          <w:color w:val="000000"/>
          <w:szCs w:val="24"/>
        </w:rPr>
        <w:t>In relation to enforcement of licensed premises, Public Protection officers do have powers to</w:t>
      </w:r>
      <w:r w:rsidR="00873707">
        <w:rPr>
          <w:rFonts w:ascii="Gill Sans MT" w:hAnsi="Gill Sans MT" w:cs="Helv"/>
          <w:color w:val="000000"/>
          <w:szCs w:val="24"/>
        </w:rPr>
        <w:t>:</w:t>
      </w: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p>
    <w:p w:rsidR="00C418B2" w:rsidRPr="00C418B2" w:rsidRDefault="00C418B2" w:rsidP="00873707">
      <w:pPr>
        <w:numPr>
          <w:ilvl w:val="0"/>
          <w:numId w:val="17"/>
        </w:numPr>
        <w:autoSpaceDE w:val="0"/>
        <w:autoSpaceDN w:val="0"/>
        <w:adjustRightInd w:val="0"/>
        <w:spacing w:after="0" w:line="240" w:lineRule="auto"/>
        <w:ind w:left="360" w:hanging="360"/>
        <w:jc w:val="both"/>
        <w:rPr>
          <w:rFonts w:ascii="Gill Sans MT" w:hAnsi="Gill Sans MT" w:cs="Helv"/>
          <w:color w:val="000000"/>
          <w:szCs w:val="24"/>
        </w:rPr>
      </w:pPr>
      <w:r w:rsidRPr="00C418B2">
        <w:rPr>
          <w:rFonts w:ascii="Gill Sans MT" w:hAnsi="Gill Sans MT" w:cs="Helv"/>
          <w:color w:val="000000"/>
          <w:szCs w:val="24"/>
        </w:rPr>
        <w:t xml:space="preserve"> Issue fixed penalty notices for breaches of the legislation </w:t>
      </w:r>
      <w:r w:rsidR="00873707" w:rsidRPr="00C418B2">
        <w:rPr>
          <w:rFonts w:ascii="Gill Sans MT" w:hAnsi="Gill Sans MT" w:cs="Helv"/>
          <w:color w:val="000000"/>
          <w:szCs w:val="24"/>
        </w:rPr>
        <w:t>i.e.</w:t>
      </w:r>
      <w:r w:rsidRPr="00C418B2">
        <w:rPr>
          <w:rFonts w:ascii="Gill Sans MT" w:hAnsi="Gill Sans MT" w:cs="Helv"/>
          <w:color w:val="000000"/>
          <w:szCs w:val="24"/>
        </w:rPr>
        <w:t xml:space="preserve"> opening after 10pm, not displaying QR code poster, not taking test and trace details, not refusing admission, not wearing face coverings, rule of 6 on premises </w:t>
      </w:r>
      <w:r w:rsidR="00873707" w:rsidRPr="00C418B2">
        <w:rPr>
          <w:rFonts w:ascii="Gill Sans MT" w:hAnsi="Gill Sans MT" w:cs="Helv"/>
          <w:color w:val="000000"/>
          <w:szCs w:val="24"/>
        </w:rPr>
        <w:t>etc.</w:t>
      </w:r>
      <w:r w:rsidRPr="00C418B2">
        <w:rPr>
          <w:rFonts w:ascii="Gill Sans MT" w:hAnsi="Gill Sans MT" w:cs="Helv"/>
          <w:color w:val="000000"/>
          <w:szCs w:val="24"/>
        </w:rPr>
        <w:t xml:space="preserve"> </w:t>
      </w:r>
    </w:p>
    <w:p w:rsidR="00C418B2" w:rsidRPr="00C418B2" w:rsidRDefault="00C418B2" w:rsidP="00873707">
      <w:pPr>
        <w:numPr>
          <w:ilvl w:val="0"/>
          <w:numId w:val="17"/>
        </w:numPr>
        <w:autoSpaceDE w:val="0"/>
        <w:autoSpaceDN w:val="0"/>
        <w:adjustRightInd w:val="0"/>
        <w:spacing w:after="0" w:line="240" w:lineRule="auto"/>
        <w:ind w:left="360" w:hanging="360"/>
        <w:jc w:val="both"/>
        <w:rPr>
          <w:rFonts w:ascii="Gill Sans MT" w:hAnsi="Gill Sans MT" w:cs="Helv"/>
          <w:color w:val="000000"/>
          <w:szCs w:val="24"/>
        </w:rPr>
      </w:pPr>
      <w:r w:rsidRPr="00C418B2">
        <w:rPr>
          <w:rFonts w:ascii="Gill Sans MT" w:hAnsi="Gill Sans MT" w:cs="Helv"/>
          <w:color w:val="000000"/>
          <w:szCs w:val="24"/>
        </w:rPr>
        <w:t xml:space="preserve">Take Prosecutions if serious breach or FPN not paid </w:t>
      </w:r>
    </w:p>
    <w:p w:rsidR="00C418B2" w:rsidRPr="00C418B2" w:rsidRDefault="00C418B2" w:rsidP="00873707">
      <w:pPr>
        <w:numPr>
          <w:ilvl w:val="0"/>
          <w:numId w:val="17"/>
        </w:numPr>
        <w:autoSpaceDE w:val="0"/>
        <w:autoSpaceDN w:val="0"/>
        <w:adjustRightInd w:val="0"/>
        <w:spacing w:after="0" w:line="240" w:lineRule="auto"/>
        <w:ind w:left="360" w:hanging="360"/>
        <w:jc w:val="both"/>
        <w:rPr>
          <w:rFonts w:ascii="Gill Sans MT" w:hAnsi="Gill Sans MT" w:cs="Helv"/>
          <w:color w:val="000000"/>
          <w:szCs w:val="24"/>
        </w:rPr>
      </w:pPr>
      <w:r w:rsidRPr="00C418B2">
        <w:rPr>
          <w:rFonts w:ascii="Gill Sans MT" w:hAnsi="Gill Sans MT" w:cs="Helv"/>
          <w:color w:val="000000"/>
          <w:szCs w:val="24"/>
        </w:rPr>
        <w:t xml:space="preserve">Issue Improvement Notices or Prohibition Notices under Health and Safety legislation (hence the joint work with H and S Team) </w:t>
      </w:r>
    </w:p>
    <w:p w:rsidR="00C418B2" w:rsidRPr="00C418B2" w:rsidRDefault="00C418B2" w:rsidP="00873707">
      <w:pPr>
        <w:numPr>
          <w:ilvl w:val="0"/>
          <w:numId w:val="17"/>
        </w:numPr>
        <w:autoSpaceDE w:val="0"/>
        <w:autoSpaceDN w:val="0"/>
        <w:adjustRightInd w:val="0"/>
        <w:spacing w:after="0" w:line="240" w:lineRule="auto"/>
        <w:ind w:left="360" w:hanging="360"/>
        <w:jc w:val="both"/>
        <w:rPr>
          <w:rFonts w:ascii="Gill Sans MT" w:hAnsi="Gill Sans MT" w:cs="Helv"/>
          <w:color w:val="000000"/>
          <w:szCs w:val="24"/>
        </w:rPr>
      </w:pPr>
      <w:r w:rsidRPr="00C418B2">
        <w:rPr>
          <w:rFonts w:ascii="Gill Sans MT" w:hAnsi="Gill Sans MT" w:cs="Helv"/>
          <w:color w:val="000000"/>
          <w:szCs w:val="24"/>
        </w:rPr>
        <w:t xml:space="preserve">Call a review of a licence under licensing law </w:t>
      </w:r>
    </w:p>
    <w:p w:rsidR="00C418B2" w:rsidRPr="00C418B2" w:rsidRDefault="00C418B2" w:rsidP="00873707">
      <w:pPr>
        <w:numPr>
          <w:ilvl w:val="0"/>
          <w:numId w:val="17"/>
        </w:numPr>
        <w:autoSpaceDE w:val="0"/>
        <w:autoSpaceDN w:val="0"/>
        <w:adjustRightInd w:val="0"/>
        <w:spacing w:after="0" w:line="240" w:lineRule="auto"/>
        <w:ind w:left="360" w:hanging="360"/>
        <w:jc w:val="both"/>
        <w:rPr>
          <w:rFonts w:ascii="Gill Sans MT" w:hAnsi="Gill Sans MT" w:cs="Helv"/>
          <w:color w:val="000000"/>
          <w:szCs w:val="24"/>
        </w:rPr>
      </w:pPr>
      <w:r w:rsidRPr="00C418B2">
        <w:rPr>
          <w:rFonts w:ascii="Gill Sans MT" w:hAnsi="Gill Sans MT" w:cs="Helv"/>
          <w:color w:val="000000"/>
          <w:szCs w:val="24"/>
        </w:rPr>
        <w:t>Issue warnings for non-compliance - informal actions</w:t>
      </w:r>
    </w:p>
    <w:p w:rsidR="00C418B2" w:rsidRPr="00C418B2" w:rsidRDefault="00C418B2" w:rsidP="00C418B2">
      <w:pPr>
        <w:autoSpaceDE w:val="0"/>
        <w:autoSpaceDN w:val="0"/>
        <w:adjustRightInd w:val="0"/>
        <w:spacing w:after="0" w:line="240" w:lineRule="auto"/>
        <w:ind w:left="360"/>
        <w:rPr>
          <w:rFonts w:ascii="Gill Sans MT" w:hAnsi="Gill Sans MT" w:cs="Helv"/>
          <w:color w:val="000000"/>
          <w:szCs w:val="24"/>
        </w:rPr>
      </w:pP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r w:rsidRPr="00C418B2">
        <w:rPr>
          <w:rFonts w:ascii="Gill Sans MT" w:hAnsi="Gill Sans MT" w:cs="Helv"/>
          <w:color w:val="000000"/>
          <w:szCs w:val="24"/>
        </w:rPr>
        <w:t>The Police can also do all of the above excep</w:t>
      </w:r>
      <w:r w:rsidR="00873707">
        <w:rPr>
          <w:rFonts w:ascii="Gill Sans MT" w:hAnsi="Gill Sans MT" w:cs="Helv"/>
          <w:color w:val="000000"/>
          <w:szCs w:val="24"/>
        </w:rPr>
        <w:t>t the Health and Safety notices.</w:t>
      </w:r>
    </w:p>
    <w:p w:rsidR="00C418B2" w:rsidRPr="00C418B2" w:rsidRDefault="00C418B2" w:rsidP="00C418B2">
      <w:pPr>
        <w:autoSpaceDE w:val="0"/>
        <w:autoSpaceDN w:val="0"/>
        <w:adjustRightInd w:val="0"/>
        <w:spacing w:after="0" w:line="240" w:lineRule="auto"/>
        <w:rPr>
          <w:rFonts w:ascii="Gill Sans MT" w:hAnsi="Gill Sans MT" w:cs="Helv"/>
          <w:color w:val="000000"/>
          <w:szCs w:val="24"/>
        </w:rPr>
      </w:pPr>
    </w:p>
    <w:p w:rsidR="00C418B2" w:rsidRPr="00C418B2" w:rsidRDefault="00C418B2" w:rsidP="00873707">
      <w:pPr>
        <w:autoSpaceDE w:val="0"/>
        <w:autoSpaceDN w:val="0"/>
        <w:adjustRightInd w:val="0"/>
        <w:spacing w:after="0" w:line="240" w:lineRule="auto"/>
        <w:jc w:val="both"/>
        <w:rPr>
          <w:rFonts w:ascii="Gill Sans MT" w:hAnsi="Gill Sans MT" w:cs="Helv"/>
          <w:color w:val="000000"/>
          <w:szCs w:val="24"/>
        </w:rPr>
      </w:pPr>
      <w:r w:rsidRPr="00C418B2">
        <w:rPr>
          <w:rFonts w:ascii="Gill Sans MT" w:hAnsi="Gill Sans MT" w:cs="Helv"/>
          <w:color w:val="000000"/>
          <w:szCs w:val="24"/>
        </w:rPr>
        <w:t xml:space="preserve">The rule of 6, gatherings and social distancing in the streets remains with the Police for enforcement, who can also issue Fixed Penalty Notice's </w:t>
      </w:r>
    </w:p>
    <w:p w:rsidR="00C418B2" w:rsidRPr="00C418B2" w:rsidRDefault="00C418B2" w:rsidP="00A1689A">
      <w:pPr>
        <w:autoSpaceDE w:val="0"/>
        <w:autoSpaceDN w:val="0"/>
        <w:adjustRightInd w:val="0"/>
        <w:spacing w:after="0" w:line="240" w:lineRule="auto"/>
        <w:jc w:val="both"/>
        <w:rPr>
          <w:rFonts w:ascii="Gill Sans MT" w:hAnsi="Gill Sans MT" w:cs="Helv"/>
          <w:color w:val="000000"/>
          <w:szCs w:val="24"/>
        </w:rPr>
      </w:pPr>
    </w:p>
    <w:p w:rsidR="00B01F04" w:rsidRPr="00C418B2" w:rsidRDefault="00B01F04" w:rsidP="00A1689A">
      <w:pPr>
        <w:autoSpaceDE w:val="0"/>
        <w:autoSpaceDN w:val="0"/>
        <w:adjustRightInd w:val="0"/>
        <w:spacing w:after="0" w:line="240" w:lineRule="auto"/>
        <w:jc w:val="both"/>
        <w:rPr>
          <w:rFonts w:ascii="Gill Sans MT" w:hAnsi="Gill Sans MT" w:cs="Helv"/>
          <w:color w:val="000000"/>
          <w:szCs w:val="24"/>
        </w:rPr>
      </w:pPr>
      <w:r w:rsidRPr="00C418B2">
        <w:rPr>
          <w:rFonts w:ascii="Gill Sans MT" w:hAnsi="Gill Sans MT" w:cs="Helv"/>
          <w:color w:val="000000"/>
          <w:szCs w:val="24"/>
        </w:rPr>
        <w:t xml:space="preserve">In another tremendous effort last night, over 500 pubs were visited by 17 staff from public protection services, notably from our licensing and health and safety teams.  I am delighted to report that all these premises had closed for the 10.00 p.m. curfew, and were in darkness or had their lights on to clean.  We are delighted our licensed premises are taking such a responsible attitude and co-operating with the law.  </w:t>
      </w:r>
    </w:p>
    <w:p w:rsidR="004F34DF" w:rsidRPr="00C418B2" w:rsidRDefault="004F34DF" w:rsidP="00A1689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873707" w:rsidRPr="00C418B2" w:rsidRDefault="00873707"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4C37FD" w:rsidRPr="00C418B2" w:rsidRDefault="004C37F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C418B2">
        <w:rPr>
          <w:rFonts w:ascii="Gill Sans MT" w:hAnsi="Gill Sans MT" w:cs="Helv"/>
          <w:b/>
          <w:color w:val="000000"/>
          <w:szCs w:val="24"/>
        </w:rPr>
        <w:t xml:space="preserve">How you </w:t>
      </w:r>
      <w:r w:rsidR="00CE0291" w:rsidRPr="00C418B2">
        <w:rPr>
          <w:rFonts w:ascii="Gill Sans MT" w:hAnsi="Gill Sans MT" w:cs="Helv"/>
          <w:b/>
          <w:color w:val="000000"/>
          <w:szCs w:val="24"/>
        </w:rPr>
        <w:t xml:space="preserve">as </w:t>
      </w:r>
      <w:r w:rsidR="008F762A" w:rsidRPr="00C418B2">
        <w:rPr>
          <w:rFonts w:ascii="Gill Sans MT" w:hAnsi="Gill Sans MT" w:cs="Helv"/>
          <w:b/>
          <w:color w:val="000000"/>
          <w:szCs w:val="24"/>
        </w:rPr>
        <w:t>M</w:t>
      </w:r>
      <w:r w:rsidR="00CE0291" w:rsidRPr="00C418B2">
        <w:rPr>
          <w:rFonts w:ascii="Gill Sans MT" w:hAnsi="Gill Sans MT" w:cs="Helv"/>
          <w:b/>
          <w:color w:val="000000"/>
          <w:szCs w:val="24"/>
        </w:rPr>
        <w:t xml:space="preserve">embers </w:t>
      </w:r>
      <w:r w:rsidRPr="00C418B2">
        <w:rPr>
          <w:rFonts w:ascii="Gill Sans MT" w:hAnsi="Gill Sans MT" w:cs="Helv"/>
          <w:b/>
          <w:color w:val="000000"/>
          <w:szCs w:val="24"/>
        </w:rPr>
        <w:t>can continue to help</w:t>
      </w:r>
    </w:p>
    <w:p w:rsidR="004C37FD" w:rsidRPr="00C418B2" w:rsidRDefault="004C37F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4C37FD" w:rsidRPr="00C418B2" w:rsidRDefault="00356531"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sidRPr="00C418B2">
        <w:rPr>
          <w:rFonts w:ascii="Gill Sans MT" w:hAnsi="Gill Sans MT"/>
          <w:szCs w:val="24"/>
        </w:rPr>
        <w:t>Please continue to promote the C</w:t>
      </w:r>
      <w:r w:rsidR="00EC52DD" w:rsidRPr="00C418B2">
        <w:rPr>
          <w:rFonts w:ascii="Gill Sans MT" w:hAnsi="Gill Sans MT"/>
          <w:szCs w:val="24"/>
        </w:rPr>
        <w:t xml:space="preserve">ouncil’s </w:t>
      </w:r>
      <w:r w:rsidR="004C37FD" w:rsidRPr="00C418B2">
        <w:rPr>
          <w:rFonts w:ascii="Gill Sans MT" w:hAnsi="Gill Sans MT"/>
          <w:b/>
          <w:szCs w:val="24"/>
        </w:rPr>
        <w:t>3 Steps To Safety</w:t>
      </w:r>
      <w:r w:rsidR="00EC52DD" w:rsidRPr="00C418B2">
        <w:rPr>
          <w:rFonts w:ascii="Gill Sans MT" w:hAnsi="Gill Sans MT"/>
          <w:szCs w:val="24"/>
        </w:rPr>
        <w:t xml:space="preserve"> public health campaign, which encourages everyone to follow basic prevention measures such as handwashing, social distancing and the wearing of face coverings; to notice COVID-19 symptoms; and to immediately act if they have symptoms by requesting a test and self-isolating.</w:t>
      </w:r>
    </w:p>
    <w:p w:rsidR="00EC52DD" w:rsidRPr="00C418B2" w:rsidRDefault="00EC52D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EC52DD" w:rsidRPr="00C418B2" w:rsidRDefault="00EC52D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sidRPr="00C418B2">
        <w:rPr>
          <w:rFonts w:ascii="Gill Sans MT" w:hAnsi="Gill Sans MT"/>
          <w:szCs w:val="24"/>
        </w:rPr>
        <w:t xml:space="preserve">Also, please also encourage everyone you know to </w:t>
      </w:r>
      <w:r w:rsidRPr="00C418B2">
        <w:rPr>
          <w:rFonts w:ascii="Gill Sans MT" w:hAnsi="Gill Sans MT"/>
          <w:b/>
          <w:szCs w:val="24"/>
        </w:rPr>
        <w:t>stay at home if they have tested positive, are showing symptoms or are awaiting a test result</w:t>
      </w:r>
      <w:r w:rsidRPr="00C418B2">
        <w:rPr>
          <w:rFonts w:ascii="Gill Sans MT" w:hAnsi="Gill Sans MT"/>
          <w:szCs w:val="24"/>
        </w:rPr>
        <w:t>.</w:t>
      </w:r>
    </w:p>
    <w:p w:rsidR="00EC52DD" w:rsidRPr="00C418B2" w:rsidRDefault="00EC52DD" w:rsidP="003C2C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EC52DD" w:rsidRPr="00C418B2" w:rsidRDefault="00EC52DD"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sidRPr="00C418B2">
        <w:rPr>
          <w:rFonts w:ascii="Gill Sans MT" w:hAnsi="Gill Sans MT"/>
          <w:szCs w:val="24"/>
        </w:rPr>
        <w:t>The importance of this cannot be stressed enough if we are to suppress the spread of COVID-19.</w:t>
      </w:r>
    </w:p>
    <w:p w:rsidR="00EC52DD" w:rsidRPr="00C418B2" w:rsidRDefault="00EC52DD"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B2E87" w:rsidRPr="00C418B2" w:rsidRDefault="00EC52DD"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b/>
          <w:szCs w:val="24"/>
        </w:rPr>
      </w:pPr>
      <w:r w:rsidRPr="00C418B2">
        <w:rPr>
          <w:rFonts w:ascii="Gill Sans MT" w:hAnsi="Gill Sans MT"/>
          <w:b/>
          <w:szCs w:val="24"/>
        </w:rPr>
        <w:t xml:space="preserve">To help you </w:t>
      </w:r>
      <w:r w:rsidR="009D3D7B" w:rsidRPr="00C418B2">
        <w:rPr>
          <w:rFonts w:ascii="Gill Sans MT" w:hAnsi="Gill Sans MT"/>
          <w:b/>
          <w:szCs w:val="24"/>
        </w:rPr>
        <w:t>promote</w:t>
      </w:r>
      <w:r w:rsidRPr="00C418B2">
        <w:rPr>
          <w:rFonts w:ascii="Gill Sans MT" w:hAnsi="Gill Sans MT"/>
          <w:b/>
          <w:szCs w:val="24"/>
        </w:rPr>
        <w:t xml:space="preserve"> this crucial message, we have included </w:t>
      </w:r>
      <w:r w:rsidR="009D3D7B" w:rsidRPr="00C418B2">
        <w:rPr>
          <w:rFonts w:ascii="Gill Sans MT" w:hAnsi="Gill Sans MT"/>
          <w:b/>
          <w:szCs w:val="24"/>
        </w:rPr>
        <w:t xml:space="preserve">some artwork in this email </w:t>
      </w:r>
      <w:r w:rsidR="0030746C" w:rsidRPr="00C418B2">
        <w:rPr>
          <w:rFonts w:ascii="Gill Sans MT" w:hAnsi="Gill Sans MT"/>
          <w:szCs w:val="24"/>
        </w:rPr>
        <w:t>(copy below)</w:t>
      </w:r>
      <w:r w:rsidR="0030746C" w:rsidRPr="00C418B2">
        <w:rPr>
          <w:rFonts w:ascii="Gill Sans MT" w:hAnsi="Gill Sans MT"/>
          <w:b/>
          <w:szCs w:val="24"/>
        </w:rPr>
        <w:t xml:space="preserve"> </w:t>
      </w:r>
      <w:r w:rsidR="009D3D7B" w:rsidRPr="00C418B2">
        <w:rPr>
          <w:rFonts w:ascii="Gill Sans MT" w:hAnsi="Gill Sans MT"/>
          <w:b/>
          <w:szCs w:val="24"/>
        </w:rPr>
        <w:t xml:space="preserve">which you can easily share on WhatsApp, social media or by email with your family, friends, neighbours, work colleagues and other people you know. </w:t>
      </w:r>
    </w:p>
    <w:p w:rsidR="006B2E87" w:rsidRPr="00C418B2" w:rsidRDefault="006B2E87"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lastRenderedPageBreak/>
        <w:t xml:space="preserve">There are nine separate images featuring three different messages and they have been specifically designed and labelled for use on Facebook, Twitter and Instagram. </w:t>
      </w: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t>However, you can also share any of them on WhatsApp or by email.</w:t>
      </w: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t>You can also help by sharing the council’s COVID-19 social media messages from your own social media accounts so please do follow the council’s corporate accounts and look out for COVID-19 messages.</w:t>
      </w: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r>
        <w:rPr>
          <w:rFonts w:ascii="Gill Sans MT" w:hAnsi="Gill Sans MT"/>
          <w:szCs w:val="24"/>
        </w:rPr>
        <w:t>Please spread the word so that we can help to stop the spread of the virus and keep the East Riding as safe a place as possible to live, work, shop, learn, play, invest and visit.</w:t>
      </w: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Cs w:val="24"/>
        </w:rPr>
      </w:pPr>
    </w:p>
    <w:p w:rsidR="006E4579"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 w:val="22"/>
        </w:rPr>
      </w:pPr>
      <w:r>
        <w:rPr>
          <w:rFonts w:ascii="Gill Sans MT" w:hAnsi="Gill Sans MT"/>
          <w:szCs w:val="24"/>
        </w:rPr>
        <w:t>As a reminder, i</w:t>
      </w:r>
      <w:r w:rsidRPr="00594E74">
        <w:rPr>
          <w:rFonts w:ascii="Gill Sans MT" w:hAnsi="Gill Sans MT"/>
          <w:sz w:val="22"/>
        </w:rPr>
        <w:t xml:space="preserve">f you do have any </w:t>
      </w:r>
      <w:r>
        <w:rPr>
          <w:rFonts w:ascii="Gill Sans MT" w:hAnsi="Gill Sans MT"/>
          <w:sz w:val="22"/>
        </w:rPr>
        <w:t xml:space="preserve">COVID-19 </w:t>
      </w:r>
      <w:r w:rsidRPr="00594E74">
        <w:rPr>
          <w:rFonts w:ascii="Gill Sans MT" w:hAnsi="Gill Sans MT"/>
          <w:sz w:val="22"/>
        </w:rPr>
        <w:t xml:space="preserve">symptoms, you can </w:t>
      </w:r>
      <w:r w:rsidRPr="00594E74">
        <w:rPr>
          <w:rFonts w:ascii="Gill Sans MT" w:hAnsi="Gill Sans MT"/>
          <w:b/>
          <w:sz w:val="22"/>
        </w:rPr>
        <w:t>request a test</w:t>
      </w:r>
      <w:r w:rsidRPr="00594E74">
        <w:rPr>
          <w:rFonts w:ascii="Gill Sans MT" w:hAnsi="Gill Sans MT"/>
          <w:sz w:val="22"/>
        </w:rPr>
        <w:t xml:space="preserve"> at </w:t>
      </w:r>
      <w:r w:rsidRPr="00594E74">
        <w:rPr>
          <w:rFonts w:ascii="Gill Sans MT" w:hAnsi="Gill Sans MT"/>
          <w:b/>
          <w:sz w:val="22"/>
        </w:rPr>
        <w:t>www.nhs.uk/ask-for-a-coronavirus-test</w:t>
      </w:r>
      <w:r w:rsidRPr="00594E74">
        <w:rPr>
          <w:rFonts w:ascii="Gill Sans MT" w:hAnsi="Gill Sans MT"/>
          <w:sz w:val="22"/>
        </w:rPr>
        <w:t xml:space="preserve"> or by </w:t>
      </w:r>
      <w:r w:rsidRPr="00594E74">
        <w:rPr>
          <w:rFonts w:ascii="Gill Sans MT" w:hAnsi="Gill Sans MT"/>
          <w:b/>
          <w:sz w:val="22"/>
        </w:rPr>
        <w:t>calling 119</w:t>
      </w:r>
      <w:r w:rsidRPr="00594E74">
        <w:rPr>
          <w:rFonts w:ascii="Gill Sans MT" w:hAnsi="Gill Sans MT"/>
          <w:sz w:val="22"/>
        </w:rPr>
        <w:t xml:space="preserve">. </w:t>
      </w:r>
    </w:p>
    <w:p w:rsidR="006E4579" w:rsidRPr="00594E74" w:rsidRDefault="006E4579" w:rsidP="0094002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sz w:val="22"/>
        </w:rPr>
      </w:pPr>
    </w:p>
    <w:p w:rsidR="006E4579" w:rsidRPr="00CB45BF" w:rsidRDefault="006E4579" w:rsidP="00940024">
      <w:pPr>
        <w:spacing w:after="0" w:line="276" w:lineRule="auto"/>
        <w:rPr>
          <w:rFonts w:ascii="Gill Sans MT" w:hAnsi="Gill Sans MT"/>
          <w:color w:val="0563C1" w:themeColor="hyperlink"/>
          <w:sz w:val="22"/>
          <w:u w:val="single"/>
        </w:rPr>
      </w:pPr>
      <w:r w:rsidRPr="00594E74">
        <w:rPr>
          <w:rFonts w:ascii="Gill Sans MT" w:hAnsi="Gill Sans MT"/>
          <w:sz w:val="22"/>
        </w:rPr>
        <w:t>You can read more about 3 Steps To Safety</w:t>
      </w:r>
      <w:r w:rsidRPr="00CB45BF">
        <w:rPr>
          <w:rFonts w:ascii="Gill Sans MT" w:hAnsi="Gill Sans MT"/>
          <w:sz w:val="22"/>
        </w:rPr>
        <w:t>,</w:t>
      </w:r>
      <w:r w:rsidRPr="00594E74">
        <w:rPr>
          <w:rFonts w:ascii="Gill Sans MT" w:hAnsi="Gill Sans MT"/>
          <w:sz w:val="22"/>
        </w:rPr>
        <w:t xml:space="preserve"> and the East Riding Outbreak Management Plan </w:t>
      </w:r>
      <w:r w:rsidRPr="00CB45BF">
        <w:rPr>
          <w:rFonts w:ascii="Gill Sans MT" w:hAnsi="Gill Sans MT"/>
          <w:sz w:val="22"/>
        </w:rPr>
        <w:t xml:space="preserve">which the campaign supports, </w:t>
      </w:r>
      <w:r w:rsidRPr="00594E74">
        <w:rPr>
          <w:rFonts w:ascii="Gill Sans MT" w:hAnsi="Gill Sans MT"/>
          <w:sz w:val="22"/>
        </w:rPr>
        <w:t xml:space="preserve">at </w:t>
      </w:r>
      <w:hyperlink r:id="rId7" w:history="1">
        <w:r w:rsidRPr="00594E74">
          <w:rPr>
            <w:rFonts w:ascii="Gill Sans MT" w:hAnsi="Gill Sans MT"/>
            <w:color w:val="0563C1" w:themeColor="hyperlink"/>
            <w:sz w:val="22"/>
            <w:u w:val="single"/>
          </w:rPr>
          <w:t>www.eastriding.gov.uk/3stepstosafety</w:t>
        </w:r>
      </w:hyperlink>
    </w:p>
    <w:p w:rsidR="006E4579" w:rsidRDefault="006E4579" w:rsidP="00356531">
      <w:pPr>
        <w:spacing w:after="0" w:line="276" w:lineRule="auto"/>
        <w:rPr>
          <w:rFonts w:ascii="Gill Sans MT" w:hAnsi="Gill Sans MT"/>
          <w:szCs w:val="24"/>
        </w:rPr>
      </w:pPr>
    </w:p>
    <w:p w:rsidR="006E4579" w:rsidRPr="003C2CFB" w:rsidRDefault="006E4579" w:rsidP="00356531">
      <w:pPr>
        <w:spacing w:after="0" w:line="276" w:lineRule="auto"/>
        <w:rPr>
          <w:rFonts w:ascii="Gill Sans MT" w:hAnsi="Gill Sans MT"/>
          <w:szCs w:val="24"/>
        </w:rPr>
      </w:pPr>
    </w:p>
    <w:p w:rsidR="006C11BB" w:rsidRPr="003C2CFB" w:rsidRDefault="00D84DB9" w:rsidP="00356531">
      <w:pPr>
        <w:spacing w:after="0" w:line="276" w:lineRule="auto"/>
        <w:rPr>
          <w:rFonts w:ascii="Gill Sans MT" w:hAnsi="Gill Sans MT"/>
          <w:b/>
          <w:szCs w:val="24"/>
        </w:rPr>
      </w:pPr>
      <w:r w:rsidRPr="003C2CFB">
        <w:rPr>
          <w:rFonts w:ascii="Gill Sans MT" w:hAnsi="Gill Sans MT"/>
          <w:b/>
          <w:szCs w:val="24"/>
        </w:rPr>
        <w:t>Questions and information</w:t>
      </w:r>
    </w:p>
    <w:p w:rsidR="00356531" w:rsidRDefault="00356531" w:rsidP="00356531">
      <w:pPr>
        <w:spacing w:after="0" w:line="276" w:lineRule="auto"/>
        <w:jc w:val="both"/>
        <w:rPr>
          <w:rFonts w:ascii="Gill Sans MT" w:hAnsi="Gill Sans MT"/>
          <w:szCs w:val="24"/>
        </w:rPr>
      </w:pPr>
    </w:p>
    <w:p w:rsidR="005D41CB" w:rsidRPr="00CE0291" w:rsidRDefault="00CE0291" w:rsidP="00356531">
      <w:pPr>
        <w:spacing w:after="0" w:line="276" w:lineRule="auto"/>
        <w:jc w:val="both"/>
        <w:rPr>
          <w:rFonts w:ascii="Gill Sans MT" w:hAnsi="Gill Sans MT"/>
          <w:szCs w:val="24"/>
        </w:rPr>
      </w:pPr>
      <w:r>
        <w:rPr>
          <w:rFonts w:ascii="Gill Sans MT" w:hAnsi="Gill Sans MT"/>
          <w:szCs w:val="24"/>
        </w:rPr>
        <w:t xml:space="preserve">To help officers in this challenging time, please continue to </w:t>
      </w:r>
      <w:r w:rsidR="005D41CB" w:rsidRPr="003C2CFB">
        <w:rPr>
          <w:rFonts w:ascii="Gill Sans MT" w:hAnsi="Gill Sans MT"/>
          <w:szCs w:val="24"/>
        </w:rPr>
        <w:t xml:space="preserve">direct </w:t>
      </w:r>
      <w:r w:rsidR="0031368A" w:rsidRPr="003C2CFB">
        <w:rPr>
          <w:rFonts w:ascii="Gill Sans MT" w:hAnsi="Gill Sans MT" w:cs="Helv"/>
          <w:color w:val="000000"/>
          <w:szCs w:val="24"/>
        </w:rPr>
        <w:t xml:space="preserve">any questions and suggestions you may have </w:t>
      </w:r>
      <w:r w:rsidR="005D41CB" w:rsidRPr="003C2CFB">
        <w:rPr>
          <w:rFonts w:ascii="Gill Sans MT" w:hAnsi="Gill Sans MT" w:cs="Helv"/>
          <w:color w:val="000000"/>
          <w:szCs w:val="24"/>
        </w:rPr>
        <w:t xml:space="preserve">for service areas </w:t>
      </w:r>
      <w:r w:rsidR="0031368A" w:rsidRPr="003C2CFB">
        <w:rPr>
          <w:rFonts w:ascii="Gill Sans MT" w:hAnsi="Gill Sans MT" w:cs="Helv"/>
          <w:color w:val="000000"/>
          <w:szCs w:val="24"/>
        </w:rPr>
        <w:t xml:space="preserve">to the group offices </w:t>
      </w:r>
      <w:r w:rsidR="005D41CB" w:rsidRPr="003C2CFB">
        <w:rPr>
          <w:rFonts w:ascii="Gill Sans MT" w:hAnsi="Gill Sans MT" w:cs="Helv"/>
          <w:color w:val="000000"/>
          <w:szCs w:val="24"/>
        </w:rPr>
        <w:t>and they will be dealt with as quickly as possible.</w:t>
      </w:r>
    </w:p>
    <w:p w:rsidR="00356531" w:rsidRDefault="00356531" w:rsidP="00356531">
      <w:pPr>
        <w:spacing w:after="0" w:line="276" w:lineRule="auto"/>
        <w:jc w:val="both"/>
        <w:rPr>
          <w:rFonts w:ascii="Gill Sans MT" w:hAnsi="Gill Sans MT" w:cs="Helv"/>
          <w:color w:val="000000"/>
          <w:szCs w:val="24"/>
        </w:rPr>
      </w:pPr>
    </w:p>
    <w:p w:rsidR="005D41CB" w:rsidRPr="003C2CFB" w:rsidRDefault="005D41CB" w:rsidP="00356531">
      <w:pPr>
        <w:spacing w:after="0" w:line="276" w:lineRule="auto"/>
        <w:jc w:val="both"/>
        <w:rPr>
          <w:rFonts w:ascii="Gill Sans MT" w:hAnsi="Gill Sans MT" w:cs="Helv"/>
          <w:color w:val="000000"/>
          <w:szCs w:val="24"/>
        </w:rPr>
      </w:pPr>
      <w:r w:rsidRPr="003C2CFB">
        <w:rPr>
          <w:rFonts w:ascii="Gill Sans MT" w:hAnsi="Gill Sans MT" w:cs="Helv"/>
          <w:color w:val="000000"/>
          <w:szCs w:val="24"/>
        </w:rPr>
        <w:t xml:space="preserve">This includes any questions and requests for information in relation to the situation with community infection rates, schools and cases in your wards. </w:t>
      </w:r>
    </w:p>
    <w:p w:rsidR="00356531" w:rsidRDefault="00356531" w:rsidP="00356531">
      <w:pPr>
        <w:spacing w:after="0" w:line="276" w:lineRule="auto"/>
        <w:jc w:val="both"/>
        <w:rPr>
          <w:rFonts w:ascii="Gill Sans MT" w:hAnsi="Gill Sans MT" w:cs="Helv"/>
          <w:color w:val="000000"/>
          <w:szCs w:val="24"/>
        </w:rPr>
      </w:pPr>
    </w:p>
    <w:p w:rsidR="005D41CB" w:rsidRPr="003C2CFB" w:rsidRDefault="005D41CB" w:rsidP="00356531">
      <w:pPr>
        <w:spacing w:after="0" w:line="276" w:lineRule="auto"/>
        <w:jc w:val="both"/>
        <w:rPr>
          <w:rFonts w:ascii="Gill Sans MT" w:hAnsi="Gill Sans MT" w:cs="Helv"/>
          <w:color w:val="000000"/>
          <w:szCs w:val="24"/>
        </w:rPr>
      </w:pPr>
      <w:r w:rsidRPr="003C2CFB">
        <w:rPr>
          <w:rFonts w:ascii="Gill Sans MT" w:hAnsi="Gill Sans MT" w:cs="Helv"/>
          <w:color w:val="000000"/>
          <w:szCs w:val="24"/>
        </w:rPr>
        <w:t>We will notify ward members about any significant situations which may occur in your areas and which you need to be aware of.</w:t>
      </w:r>
    </w:p>
    <w:p w:rsidR="00356531" w:rsidRDefault="00356531" w:rsidP="00356531">
      <w:pPr>
        <w:spacing w:after="0" w:line="276" w:lineRule="auto"/>
        <w:jc w:val="both"/>
        <w:rPr>
          <w:rFonts w:ascii="Gill Sans MT" w:hAnsi="Gill Sans MT" w:cs="Helv"/>
          <w:color w:val="000000"/>
          <w:szCs w:val="24"/>
        </w:rPr>
      </w:pPr>
    </w:p>
    <w:p w:rsidR="005D41CB" w:rsidRPr="003C2CFB" w:rsidRDefault="00D84DB9" w:rsidP="00356531">
      <w:pPr>
        <w:spacing w:after="0" w:line="276" w:lineRule="auto"/>
        <w:jc w:val="both"/>
        <w:rPr>
          <w:rFonts w:ascii="Gill Sans MT" w:hAnsi="Gill Sans MT" w:cs="Helv"/>
          <w:color w:val="000000"/>
          <w:szCs w:val="24"/>
        </w:rPr>
      </w:pPr>
      <w:r w:rsidRPr="003C2CFB">
        <w:rPr>
          <w:rFonts w:ascii="Gill Sans MT" w:hAnsi="Gill Sans MT" w:cs="Helv"/>
          <w:color w:val="000000"/>
          <w:szCs w:val="24"/>
        </w:rPr>
        <w:t>Otherwise, t</w:t>
      </w:r>
      <w:r w:rsidR="005D41CB" w:rsidRPr="003C2CFB">
        <w:rPr>
          <w:rFonts w:ascii="Gill Sans MT" w:hAnsi="Gill Sans MT" w:cs="Helv"/>
          <w:color w:val="000000"/>
          <w:szCs w:val="24"/>
        </w:rPr>
        <w:t xml:space="preserve">he </w:t>
      </w:r>
      <w:r w:rsidR="00356531">
        <w:rPr>
          <w:rFonts w:ascii="Gill Sans MT" w:hAnsi="Gill Sans MT" w:cs="Helv"/>
          <w:color w:val="000000"/>
          <w:szCs w:val="24"/>
        </w:rPr>
        <w:t>C</w:t>
      </w:r>
      <w:r w:rsidR="005D41CB" w:rsidRPr="003C2CFB">
        <w:rPr>
          <w:rFonts w:ascii="Gill Sans MT" w:hAnsi="Gill Sans MT" w:cs="Helv"/>
          <w:color w:val="000000"/>
          <w:szCs w:val="24"/>
        </w:rPr>
        <w:t xml:space="preserve">ouncil’s website at </w:t>
      </w:r>
      <w:hyperlink r:id="rId8" w:history="1">
        <w:r w:rsidR="005D41CB" w:rsidRPr="003C2CFB">
          <w:rPr>
            <w:rStyle w:val="Hyperlink"/>
            <w:rFonts w:ascii="Gill Sans MT" w:hAnsi="Gill Sans MT" w:cs="Helv"/>
            <w:szCs w:val="24"/>
          </w:rPr>
          <w:t>www.eastriding.gov.uk</w:t>
        </w:r>
      </w:hyperlink>
      <w:r w:rsidR="005D41CB" w:rsidRPr="003C2CFB">
        <w:rPr>
          <w:rStyle w:val="Hyperlink"/>
          <w:rFonts w:ascii="Gill Sans MT" w:hAnsi="Gill Sans MT" w:cs="Helv"/>
          <w:szCs w:val="24"/>
        </w:rPr>
        <w:t xml:space="preserve"> </w:t>
      </w:r>
      <w:r w:rsidR="008249B8" w:rsidRPr="003C2CFB">
        <w:rPr>
          <w:rFonts w:ascii="Gill Sans MT" w:hAnsi="Gill Sans MT" w:cs="Helv"/>
          <w:color w:val="000000"/>
          <w:szCs w:val="24"/>
        </w:rPr>
        <w:t xml:space="preserve">continues to have </w:t>
      </w:r>
      <w:r w:rsidR="005D41CB" w:rsidRPr="003C2CFB">
        <w:rPr>
          <w:rFonts w:ascii="Gill Sans MT" w:hAnsi="Gill Sans MT" w:cs="Helv"/>
          <w:color w:val="000000"/>
          <w:szCs w:val="24"/>
        </w:rPr>
        <w:t>up-to-date information and guidance relating to COVID-19 and council services s</w:t>
      </w:r>
      <w:r w:rsidR="008249B8" w:rsidRPr="003C2CFB">
        <w:rPr>
          <w:rFonts w:ascii="Gill Sans MT" w:hAnsi="Gill Sans MT" w:cs="Helv"/>
          <w:color w:val="000000"/>
          <w:szCs w:val="24"/>
        </w:rPr>
        <w:t>o we</w:t>
      </w:r>
      <w:r w:rsidR="005D41CB" w:rsidRPr="003C2CFB">
        <w:rPr>
          <w:rFonts w:ascii="Gill Sans MT" w:hAnsi="Gill Sans MT" w:cs="Helv"/>
          <w:color w:val="000000"/>
          <w:szCs w:val="24"/>
        </w:rPr>
        <w:t xml:space="preserve"> encourage you to also check online if you have any questions yourselves or </w:t>
      </w:r>
      <w:r w:rsidR="008249B8" w:rsidRPr="003C2CFB">
        <w:rPr>
          <w:rFonts w:ascii="Gill Sans MT" w:hAnsi="Gill Sans MT" w:cs="Helv"/>
          <w:color w:val="000000"/>
          <w:szCs w:val="24"/>
        </w:rPr>
        <w:t xml:space="preserve">questions </w:t>
      </w:r>
      <w:r w:rsidR="005D41CB" w:rsidRPr="003C2CFB">
        <w:rPr>
          <w:rFonts w:ascii="Gill Sans MT" w:hAnsi="Gill Sans MT" w:cs="Helv"/>
          <w:color w:val="000000"/>
          <w:szCs w:val="24"/>
        </w:rPr>
        <w:t>on behalf of residents and businesses.</w:t>
      </w:r>
    </w:p>
    <w:p w:rsidR="003F2217" w:rsidRDefault="003F2217" w:rsidP="00356531">
      <w:pPr>
        <w:autoSpaceDE w:val="0"/>
        <w:autoSpaceDN w:val="0"/>
        <w:adjustRightInd w:val="0"/>
        <w:spacing w:after="0" w:line="276" w:lineRule="auto"/>
        <w:jc w:val="both"/>
        <w:rPr>
          <w:rFonts w:ascii="Gill Sans MT" w:hAnsi="Gill Sans MT"/>
          <w:szCs w:val="24"/>
        </w:rPr>
      </w:pP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r>
        <w:rPr>
          <w:rFonts w:ascii="Tms Rmn" w:hAnsi="Tms Rmn"/>
          <w:noProof/>
          <w:szCs w:val="24"/>
          <w:lang w:eastAsia="en-GB"/>
        </w:rPr>
        <w:drawing>
          <wp:inline distT="0" distB="0" distL="0" distR="0">
            <wp:extent cx="914400" cy="5118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pic:spPr>
                </pic:pic>
              </a:graphicData>
            </a:graphic>
          </wp:inline>
        </w:drawing>
      </w:r>
      <w:r>
        <w:rPr>
          <w:rFonts w:ascii="Tms Rmn" w:hAnsi="Tms Rmn"/>
          <w:szCs w:val="24"/>
        </w:rPr>
        <w:t xml:space="preserve"> </w:t>
      </w:r>
      <w:r>
        <w:rPr>
          <w:rFonts w:ascii="Helv" w:hAnsi="Helv" w:cs="Helv"/>
          <w:color w:val="000000"/>
          <w:sz w:val="18"/>
          <w:szCs w:val="18"/>
        </w:rPr>
        <w:t xml:space="preserve">Stay home if awaiting a test result (Twitter).jpg  </w:t>
      </w: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r>
        <w:rPr>
          <w:rFonts w:ascii="Helv" w:hAnsi="Helv" w:cs="Helv"/>
          <w:noProof/>
          <w:color w:val="000000"/>
          <w:sz w:val="18"/>
          <w:szCs w:val="18"/>
          <w:lang w:eastAsia="en-GB"/>
        </w:rPr>
        <w:lastRenderedPageBreak/>
        <w:drawing>
          <wp:inline distT="0" distB="0" distL="0" distR="0">
            <wp:extent cx="914400" cy="5118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pic:spPr>
                </pic:pic>
              </a:graphicData>
            </a:graphic>
          </wp:inline>
        </w:drawing>
      </w:r>
      <w:r>
        <w:rPr>
          <w:rFonts w:ascii="Helv" w:hAnsi="Helv" w:cs="Helv"/>
          <w:color w:val="000000"/>
          <w:sz w:val="18"/>
          <w:szCs w:val="18"/>
        </w:rPr>
        <w:t xml:space="preserve"> Stay home if test is positive (Twitter).jpg  </w:t>
      </w: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p>
    <w:p w:rsidR="004F34DF" w:rsidRDefault="004F34DF" w:rsidP="004F34DF">
      <w:pPr>
        <w:autoSpaceDE w:val="0"/>
        <w:autoSpaceDN w:val="0"/>
        <w:adjustRightInd w:val="0"/>
        <w:spacing w:after="0" w:line="240" w:lineRule="auto"/>
        <w:rPr>
          <w:rFonts w:ascii="Helv" w:hAnsi="Helv" w:cs="Helv"/>
          <w:color w:val="000000"/>
          <w:sz w:val="18"/>
          <w:szCs w:val="18"/>
        </w:rPr>
      </w:pPr>
      <w:r>
        <w:rPr>
          <w:rFonts w:ascii="Helv" w:hAnsi="Helv" w:cs="Helv"/>
          <w:noProof/>
          <w:color w:val="000000"/>
          <w:sz w:val="18"/>
          <w:szCs w:val="18"/>
          <w:lang w:eastAsia="en-GB"/>
        </w:rPr>
        <w:drawing>
          <wp:inline distT="0" distB="0" distL="0" distR="0">
            <wp:extent cx="914400" cy="5118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pic:spPr>
                </pic:pic>
              </a:graphicData>
            </a:graphic>
          </wp:inline>
        </w:drawing>
      </w:r>
      <w:r>
        <w:rPr>
          <w:rFonts w:ascii="Helv" w:hAnsi="Helv" w:cs="Helv"/>
          <w:color w:val="000000"/>
          <w:sz w:val="18"/>
          <w:szCs w:val="18"/>
        </w:rPr>
        <w:t xml:space="preserve"> Stay home if you have symptoms (Twitter).jpg  </w:t>
      </w:r>
    </w:p>
    <w:p w:rsidR="004F34DF" w:rsidRDefault="004F34DF" w:rsidP="004F34DF">
      <w:pPr>
        <w:autoSpaceDE w:val="0"/>
        <w:autoSpaceDN w:val="0"/>
        <w:adjustRightInd w:val="0"/>
        <w:spacing w:after="0" w:line="240" w:lineRule="auto"/>
        <w:rPr>
          <w:rFonts w:ascii="Helv" w:hAnsi="Helv" w:cs="Helv"/>
          <w:color w:val="000000"/>
          <w:sz w:val="18"/>
          <w:szCs w:val="18"/>
        </w:rPr>
      </w:pP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r>
        <w:rPr>
          <w:rFonts w:ascii="Helv" w:hAnsi="Helv" w:cs="Helv"/>
          <w:noProof/>
          <w:color w:val="000000"/>
          <w:sz w:val="18"/>
          <w:szCs w:val="18"/>
          <w:lang w:eastAsia="en-GB"/>
        </w:rPr>
        <w:drawing>
          <wp:inline distT="0" distB="0" distL="0" distR="0">
            <wp:extent cx="914400" cy="7645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64540"/>
                    </a:xfrm>
                    <a:prstGeom prst="rect">
                      <a:avLst/>
                    </a:prstGeom>
                    <a:noFill/>
                    <a:ln>
                      <a:noFill/>
                    </a:ln>
                  </pic:spPr>
                </pic:pic>
              </a:graphicData>
            </a:graphic>
          </wp:inline>
        </w:drawing>
      </w:r>
      <w:r>
        <w:rPr>
          <w:rFonts w:ascii="Helv" w:hAnsi="Helv" w:cs="Helv"/>
          <w:color w:val="000000"/>
          <w:sz w:val="18"/>
          <w:szCs w:val="18"/>
        </w:rPr>
        <w:t xml:space="preserve"> Stay home if awaiting a test result (FB).jpg  </w:t>
      </w: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r>
        <w:rPr>
          <w:rFonts w:ascii="Helv" w:hAnsi="Helv" w:cs="Helv"/>
          <w:noProof/>
          <w:color w:val="000000"/>
          <w:sz w:val="18"/>
          <w:szCs w:val="18"/>
          <w:lang w:eastAsia="en-GB"/>
        </w:rPr>
        <w:drawing>
          <wp:inline distT="0" distB="0" distL="0" distR="0">
            <wp:extent cx="914400" cy="764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64540"/>
                    </a:xfrm>
                    <a:prstGeom prst="rect">
                      <a:avLst/>
                    </a:prstGeom>
                    <a:noFill/>
                    <a:ln>
                      <a:noFill/>
                    </a:ln>
                  </pic:spPr>
                </pic:pic>
              </a:graphicData>
            </a:graphic>
          </wp:inline>
        </w:drawing>
      </w:r>
      <w:r>
        <w:rPr>
          <w:rFonts w:ascii="Helv" w:hAnsi="Helv" w:cs="Helv"/>
          <w:color w:val="000000"/>
          <w:sz w:val="18"/>
          <w:szCs w:val="18"/>
        </w:rPr>
        <w:t xml:space="preserve"> Stay home if test is positive (FB).jpg  </w:t>
      </w:r>
    </w:p>
    <w:p w:rsidR="004F34DF" w:rsidRDefault="004F34DF" w:rsidP="004F34DF">
      <w:pPr>
        <w:autoSpaceDE w:val="0"/>
        <w:autoSpaceDN w:val="0"/>
        <w:adjustRightInd w:val="0"/>
        <w:spacing w:after="0" w:line="240" w:lineRule="auto"/>
        <w:rPr>
          <w:rFonts w:ascii="Helv" w:hAnsi="Helv" w:cs="Helv"/>
          <w:noProof/>
          <w:color w:val="000000"/>
          <w:sz w:val="18"/>
          <w:szCs w:val="18"/>
          <w:lang w:eastAsia="en-GB"/>
        </w:rPr>
      </w:pPr>
    </w:p>
    <w:p w:rsidR="004F34DF" w:rsidRDefault="004F34DF" w:rsidP="004F34DF">
      <w:pPr>
        <w:autoSpaceDE w:val="0"/>
        <w:autoSpaceDN w:val="0"/>
        <w:adjustRightInd w:val="0"/>
        <w:spacing w:after="0" w:line="240" w:lineRule="auto"/>
        <w:rPr>
          <w:rFonts w:ascii="Helv" w:hAnsi="Helv" w:cs="Helv"/>
          <w:color w:val="000000"/>
          <w:sz w:val="18"/>
          <w:szCs w:val="18"/>
        </w:rPr>
      </w:pPr>
      <w:r>
        <w:rPr>
          <w:rFonts w:ascii="Helv" w:hAnsi="Helv" w:cs="Helv"/>
          <w:noProof/>
          <w:color w:val="000000"/>
          <w:sz w:val="18"/>
          <w:szCs w:val="18"/>
          <w:lang w:eastAsia="en-GB"/>
        </w:rPr>
        <w:drawing>
          <wp:inline distT="0" distB="0" distL="0" distR="0">
            <wp:extent cx="914400" cy="764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64540"/>
                    </a:xfrm>
                    <a:prstGeom prst="rect">
                      <a:avLst/>
                    </a:prstGeom>
                    <a:noFill/>
                    <a:ln>
                      <a:noFill/>
                    </a:ln>
                  </pic:spPr>
                </pic:pic>
              </a:graphicData>
            </a:graphic>
          </wp:inline>
        </w:drawing>
      </w:r>
      <w:r>
        <w:rPr>
          <w:rFonts w:ascii="Helv" w:hAnsi="Helv" w:cs="Helv"/>
          <w:color w:val="000000"/>
          <w:sz w:val="18"/>
          <w:szCs w:val="18"/>
        </w:rPr>
        <w:t xml:space="preserve"> Stay home if you have symptoms (FB).jpg  </w:t>
      </w:r>
    </w:p>
    <w:p w:rsidR="004F34DF" w:rsidRDefault="004F34DF" w:rsidP="004F34DF">
      <w:pPr>
        <w:autoSpaceDE w:val="0"/>
        <w:autoSpaceDN w:val="0"/>
        <w:adjustRightInd w:val="0"/>
        <w:spacing w:after="0" w:line="240" w:lineRule="auto"/>
        <w:rPr>
          <w:rFonts w:ascii="Helv" w:hAnsi="Helv" w:cs="Helv"/>
          <w:color w:val="000000"/>
          <w:sz w:val="18"/>
          <w:szCs w:val="18"/>
        </w:rPr>
      </w:pPr>
    </w:p>
    <w:p w:rsidR="004F34DF" w:rsidRDefault="004F34DF" w:rsidP="004F34DF">
      <w:pPr>
        <w:autoSpaceDE w:val="0"/>
        <w:autoSpaceDN w:val="0"/>
        <w:adjustRightInd w:val="0"/>
        <w:spacing w:after="0" w:line="276" w:lineRule="auto"/>
        <w:jc w:val="both"/>
        <w:rPr>
          <w:rFonts w:ascii="Helv" w:hAnsi="Helv" w:cs="Helv"/>
          <w:noProof/>
          <w:color w:val="000000"/>
          <w:sz w:val="18"/>
          <w:szCs w:val="18"/>
          <w:lang w:eastAsia="en-GB"/>
        </w:rPr>
      </w:pPr>
      <w:r>
        <w:rPr>
          <w:rFonts w:ascii="Helv" w:hAnsi="Helv" w:cs="Helv"/>
          <w:noProof/>
          <w:color w:val="000000"/>
          <w:sz w:val="18"/>
          <w:szCs w:val="18"/>
          <w:lang w:eastAsia="en-GB"/>
        </w:rPr>
        <w:drawing>
          <wp:inline distT="0" distB="0" distL="0" distR="0">
            <wp:extent cx="9144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 w:hAnsi="Helv" w:cs="Helv"/>
          <w:color w:val="000000"/>
          <w:sz w:val="18"/>
          <w:szCs w:val="18"/>
        </w:rPr>
        <w:t xml:space="preserve"> Stay home if awaiting a test result (Insta).jpg  </w:t>
      </w:r>
    </w:p>
    <w:p w:rsidR="004F34DF" w:rsidRDefault="004F34DF" w:rsidP="004F34DF">
      <w:pPr>
        <w:autoSpaceDE w:val="0"/>
        <w:autoSpaceDN w:val="0"/>
        <w:adjustRightInd w:val="0"/>
        <w:spacing w:after="0" w:line="276" w:lineRule="auto"/>
        <w:jc w:val="both"/>
        <w:rPr>
          <w:rFonts w:ascii="Helv" w:hAnsi="Helv" w:cs="Helv"/>
          <w:noProof/>
          <w:color w:val="000000"/>
          <w:sz w:val="18"/>
          <w:szCs w:val="18"/>
          <w:lang w:eastAsia="en-GB"/>
        </w:rPr>
      </w:pPr>
    </w:p>
    <w:p w:rsidR="004F34DF" w:rsidRDefault="004F34DF" w:rsidP="004F34DF">
      <w:pPr>
        <w:autoSpaceDE w:val="0"/>
        <w:autoSpaceDN w:val="0"/>
        <w:adjustRightInd w:val="0"/>
        <w:spacing w:after="0" w:line="276" w:lineRule="auto"/>
        <w:jc w:val="both"/>
        <w:rPr>
          <w:rFonts w:ascii="Helv" w:hAnsi="Helv" w:cs="Helv"/>
          <w:noProof/>
          <w:color w:val="000000"/>
          <w:sz w:val="18"/>
          <w:szCs w:val="18"/>
          <w:lang w:eastAsia="en-GB"/>
        </w:rPr>
      </w:pPr>
      <w:r>
        <w:rPr>
          <w:rFonts w:ascii="Helv" w:hAnsi="Helv" w:cs="Helv"/>
          <w:noProof/>
          <w:color w:val="000000"/>
          <w:sz w:val="18"/>
          <w:szCs w:val="18"/>
          <w:lang w:eastAsia="en-GB"/>
        </w:rPr>
        <w:drawing>
          <wp:inline distT="0" distB="0" distL="0" distR="0">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 w:hAnsi="Helv" w:cs="Helv"/>
          <w:color w:val="000000"/>
          <w:sz w:val="18"/>
          <w:szCs w:val="18"/>
        </w:rPr>
        <w:t xml:space="preserve"> Stay home if you have symptoms (Insta).jpg  </w:t>
      </w:r>
    </w:p>
    <w:p w:rsidR="004F34DF" w:rsidRDefault="004F34DF" w:rsidP="004F34DF">
      <w:pPr>
        <w:autoSpaceDE w:val="0"/>
        <w:autoSpaceDN w:val="0"/>
        <w:adjustRightInd w:val="0"/>
        <w:spacing w:after="0" w:line="276" w:lineRule="auto"/>
        <w:jc w:val="both"/>
        <w:rPr>
          <w:rFonts w:ascii="Helv" w:hAnsi="Helv" w:cs="Helv"/>
          <w:noProof/>
          <w:color w:val="000000"/>
          <w:sz w:val="18"/>
          <w:szCs w:val="18"/>
          <w:lang w:eastAsia="en-GB"/>
        </w:rPr>
      </w:pPr>
    </w:p>
    <w:p w:rsidR="004F34DF" w:rsidRPr="003C2CFB" w:rsidRDefault="004F34DF" w:rsidP="004F34DF">
      <w:pPr>
        <w:autoSpaceDE w:val="0"/>
        <w:autoSpaceDN w:val="0"/>
        <w:adjustRightInd w:val="0"/>
        <w:spacing w:after="0" w:line="276" w:lineRule="auto"/>
        <w:jc w:val="both"/>
        <w:rPr>
          <w:rFonts w:ascii="Gill Sans MT" w:hAnsi="Gill Sans MT"/>
          <w:szCs w:val="24"/>
        </w:rPr>
      </w:pPr>
      <w:r>
        <w:rPr>
          <w:rFonts w:ascii="Helv" w:hAnsi="Helv" w:cs="Helv"/>
          <w:noProof/>
          <w:color w:val="000000"/>
          <w:sz w:val="18"/>
          <w:szCs w:val="18"/>
          <w:lang w:eastAsia="en-GB"/>
        </w:rPr>
        <w:drawing>
          <wp:inline distT="0" distB="0" distL="0" distR="0">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 w:hAnsi="Helv" w:cs="Helv"/>
          <w:color w:val="000000"/>
          <w:sz w:val="18"/>
          <w:szCs w:val="18"/>
        </w:rPr>
        <w:t xml:space="preserve"> Stay home if your test is positive (Insta).jpg  </w:t>
      </w:r>
    </w:p>
    <w:sectPr w:rsidR="004F34DF" w:rsidRPr="003C2CFB" w:rsidSect="003565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494A04"/>
    <w:multiLevelType w:val="hybridMultilevel"/>
    <w:tmpl w:val="9EE59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49E9B70"/>
    <w:lvl w:ilvl="0">
      <w:numFmt w:val="bullet"/>
      <w:lvlText w:val="*"/>
      <w:lvlJc w:val="left"/>
    </w:lvl>
  </w:abstractNum>
  <w:abstractNum w:abstractNumId="2" w15:restartNumberingAfterBreak="0">
    <w:nsid w:val="00710C87"/>
    <w:multiLevelType w:val="hybridMultilevel"/>
    <w:tmpl w:val="9B4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04593"/>
    <w:multiLevelType w:val="hybridMultilevel"/>
    <w:tmpl w:val="7F0A3A9E"/>
    <w:lvl w:ilvl="0" w:tplc="1D32805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C7B35"/>
    <w:multiLevelType w:val="hybridMultilevel"/>
    <w:tmpl w:val="6E005266"/>
    <w:lvl w:ilvl="0" w:tplc="9BE2BDEA">
      <w:start w:val="1"/>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0467"/>
    <w:multiLevelType w:val="hybridMultilevel"/>
    <w:tmpl w:val="CEDAE0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44257C"/>
    <w:multiLevelType w:val="hybridMultilevel"/>
    <w:tmpl w:val="5E32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B4C30"/>
    <w:multiLevelType w:val="hybridMultilevel"/>
    <w:tmpl w:val="2E6C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73C8"/>
    <w:multiLevelType w:val="hybridMultilevel"/>
    <w:tmpl w:val="476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5497E"/>
    <w:multiLevelType w:val="multilevel"/>
    <w:tmpl w:val="7B4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6676E"/>
    <w:multiLevelType w:val="hybridMultilevel"/>
    <w:tmpl w:val="62F0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22C8F"/>
    <w:multiLevelType w:val="hybridMultilevel"/>
    <w:tmpl w:val="4698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6E1D"/>
    <w:multiLevelType w:val="hybridMultilevel"/>
    <w:tmpl w:val="81E2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412D8"/>
    <w:multiLevelType w:val="hybridMultilevel"/>
    <w:tmpl w:val="1A74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3150A"/>
    <w:multiLevelType w:val="hybridMultilevel"/>
    <w:tmpl w:val="8FC2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E018E"/>
    <w:multiLevelType w:val="hybridMultilevel"/>
    <w:tmpl w:val="A52C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F111F"/>
    <w:multiLevelType w:val="hybridMultilevel"/>
    <w:tmpl w:val="1846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937A2"/>
    <w:multiLevelType w:val="hybridMultilevel"/>
    <w:tmpl w:val="F29266CE"/>
    <w:lvl w:ilvl="0" w:tplc="DAAED294">
      <w:start w:val="2"/>
      <w:numFmt w:val="bullet"/>
      <w:lvlText w:val="-"/>
      <w:lvlJc w:val="left"/>
      <w:pPr>
        <w:ind w:left="720" w:hanging="360"/>
      </w:pPr>
      <w:rPr>
        <w:rFonts w:ascii="Gill Sans MT" w:eastAsiaTheme="minorHAnsi" w:hAnsi="Gill Sans MT"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F2F01"/>
    <w:multiLevelType w:val="hybridMultilevel"/>
    <w:tmpl w:val="FFAE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07C98"/>
    <w:multiLevelType w:val="hybridMultilevel"/>
    <w:tmpl w:val="713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54346"/>
    <w:multiLevelType w:val="hybridMultilevel"/>
    <w:tmpl w:val="204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0125E"/>
    <w:multiLevelType w:val="hybridMultilevel"/>
    <w:tmpl w:val="A156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36187"/>
    <w:multiLevelType w:val="hybridMultilevel"/>
    <w:tmpl w:val="C3BA540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3" w15:restartNumberingAfterBreak="0">
    <w:nsid w:val="642D5ABB"/>
    <w:multiLevelType w:val="hybridMultilevel"/>
    <w:tmpl w:val="14D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7752C"/>
    <w:multiLevelType w:val="hybridMultilevel"/>
    <w:tmpl w:val="D466CBF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15:restartNumberingAfterBreak="0">
    <w:nsid w:val="6C263EC6"/>
    <w:multiLevelType w:val="hybridMultilevel"/>
    <w:tmpl w:val="004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77D24"/>
    <w:multiLevelType w:val="hybridMultilevel"/>
    <w:tmpl w:val="5AA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75BDC"/>
    <w:multiLevelType w:val="hybridMultilevel"/>
    <w:tmpl w:val="C82A7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802C8"/>
    <w:multiLevelType w:val="hybridMultilevel"/>
    <w:tmpl w:val="9DB6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A7E28"/>
    <w:multiLevelType w:val="hybridMultilevel"/>
    <w:tmpl w:val="0C2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8706A"/>
    <w:multiLevelType w:val="hybridMultilevel"/>
    <w:tmpl w:val="E63A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D3067"/>
    <w:multiLevelType w:val="hybridMultilevel"/>
    <w:tmpl w:val="3DA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8"/>
  </w:num>
  <w:num w:numId="4">
    <w:abstractNumId w:val="30"/>
  </w:num>
  <w:num w:numId="5">
    <w:abstractNumId w:val="25"/>
  </w:num>
  <w:num w:numId="6">
    <w:abstractNumId w:val="20"/>
  </w:num>
  <w:num w:numId="7">
    <w:abstractNumId w:val="26"/>
  </w:num>
  <w:num w:numId="8">
    <w:abstractNumId w:val="10"/>
  </w:num>
  <w:num w:numId="9">
    <w:abstractNumId w:val="11"/>
  </w:num>
  <w:num w:numId="10">
    <w:abstractNumId w:val="23"/>
  </w:num>
  <w:num w:numId="11">
    <w:abstractNumId w:val="19"/>
  </w:num>
  <w:num w:numId="12">
    <w:abstractNumId w:val="16"/>
  </w:num>
  <w:num w:numId="13">
    <w:abstractNumId w:val="2"/>
  </w:num>
  <w:num w:numId="14">
    <w:abstractNumId w:val="12"/>
  </w:num>
  <w:num w:numId="15">
    <w:abstractNumId w:val="28"/>
  </w:num>
  <w:num w:numId="16">
    <w:abstractNumId w:val="3"/>
  </w:num>
  <w:num w:numId="17">
    <w:abstractNumId w:val="1"/>
    <w:lvlOverride w:ilvl="0">
      <w:lvl w:ilvl="0">
        <w:numFmt w:val="bullet"/>
        <w:lvlText w:val=""/>
        <w:legacy w:legacy="1" w:legacySpace="0" w:legacyIndent="0"/>
        <w:lvlJc w:val="left"/>
        <w:rPr>
          <w:rFonts w:ascii="Symbol" w:hAnsi="Symbol" w:hint="default"/>
          <w:sz w:val="22"/>
        </w:rPr>
      </w:lvl>
    </w:lvlOverride>
  </w:num>
  <w:num w:numId="18">
    <w:abstractNumId w:val="18"/>
  </w:num>
  <w:num w:numId="19">
    <w:abstractNumId w:val="13"/>
  </w:num>
  <w:num w:numId="20">
    <w:abstractNumId w:val="24"/>
  </w:num>
  <w:num w:numId="21">
    <w:abstractNumId w:val="27"/>
  </w:num>
  <w:num w:numId="22">
    <w:abstractNumId w:val="17"/>
  </w:num>
  <w:num w:numId="23">
    <w:abstractNumId w:val="5"/>
  </w:num>
  <w:num w:numId="24">
    <w:abstractNumId w:val="0"/>
  </w:num>
  <w:num w:numId="25">
    <w:abstractNumId w:val="22"/>
  </w:num>
  <w:num w:numId="26">
    <w:abstractNumId w:val="31"/>
  </w:num>
  <w:num w:numId="27">
    <w:abstractNumId w:val="15"/>
  </w:num>
  <w:num w:numId="28">
    <w:abstractNumId w:val="21"/>
  </w:num>
  <w:num w:numId="29">
    <w:abstractNumId w:val="4"/>
  </w:num>
  <w:num w:numId="30">
    <w:abstractNumId w:val="14"/>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8A"/>
    <w:rsid w:val="000019DA"/>
    <w:rsid w:val="00002029"/>
    <w:rsid w:val="000168EC"/>
    <w:rsid w:val="00030313"/>
    <w:rsid w:val="00031767"/>
    <w:rsid w:val="00042C54"/>
    <w:rsid w:val="00050D07"/>
    <w:rsid w:val="00052C77"/>
    <w:rsid w:val="00071C00"/>
    <w:rsid w:val="0008377C"/>
    <w:rsid w:val="00083D72"/>
    <w:rsid w:val="000A5E0E"/>
    <w:rsid w:val="000B56A1"/>
    <w:rsid w:val="000C1927"/>
    <w:rsid w:val="000C6544"/>
    <w:rsid w:val="000D37D1"/>
    <w:rsid w:val="000D5B35"/>
    <w:rsid w:val="000F1788"/>
    <w:rsid w:val="000F205A"/>
    <w:rsid w:val="000F4873"/>
    <w:rsid w:val="000F7EB2"/>
    <w:rsid w:val="00105217"/>
    <w:rsid w:val="00123FF0"/>
    <w:rsid w:val="00143BCA"/>
    <w:rsid w:val="00153247"/>
    <w:rsid w:val="00160C10"/>
    <w:rsid w:val="001776A3"/>
    <w:rsid w:val="0018024E"/>
    <w:rsid w:val="001906A4"/>
    <w:rsid w:val="001A721F"/>
    <w:rsid w:val="001B06B7"/>
    <w:rsid w:val="001B7C03"/>
    <w:rsid w:val="001C280B"/>
    <w:rsid w:val="001D213B"/>
    <w:rsid w:val="001F22D3"/>
    <w:rsid w:val="001F6412"/>
    <w:rsid w:val="001F6ECF"/>
    <w:rsid w:val="002004C1"/>
    <w:rsid w:val="00205B84"/>
    <w:rsid w:val="00214AFE"/>
    <w:rsid w:val="00223B89"/>
    <w:rsid w:val="0023298A"/>
    <w:rsid w:val="0023309E"/>
    <w:rsid w:val="00234FB4"/>
    <w:rsid w:val="00237D9D"/>
    <w:rsid w:val="00241CF9"/>
    <w:rsid w:val="00245BDF"/>
    <w:rsid w:val="00246FB1"/>
    <w:rsid w:val="00255C2E"/>
    <w:rsid w:val="0025758F"/>
    <w:rsid w:val="002604C0"/>
    <w:rsid w:val="00271BD5"/>
    <w:rsid w:val="00276523"/>
    <w:rsid w:val="00291B41"/>
    <w:rsid w:val="00293AC3"/>
    <w:rsid w:val="002A36BC"/>
    <w:rsid w:val="002B079A"/>
    <w:rsid w:val="002B3D3A"/>
    <w:rsid w:val="002B6D7B"/>
    <w:rsid w:val="002C53DD"/>
    <w:rsid w:val="002D4A70"/>
    <w:rsid w:val="002E1CDB"/>
    <w:rsid w:val="002E73D8"/>
    <w:rsid w:val="002F7821"/>
    <w:rsid w:val="0030746C"/>
    <w:rsid w:val="00313344"/>
    <w:rsid w:val="0031368A"/>
    <w:rsid w:val="003172A8"/>
    <w:rsid w:val="0033218B"/>
    <w:rsid w:val="003455BC"/>
    <w:rsid w:val="00351AD4"/>
    <w:rsid w:val="003544E1"/>
    <w:rsid w:val="0035582F"/>
    <w:rsid w:val="00356531"/>
    <w:rsid w:val="00374BE2"/>
    <w:rsid w:val="00374F71"/>
    <w:rsid w:val="00377AE3"/>
    <w:rsid w:val="00382A1B"/>
    <w:rsid w:val="003B0478"/>
    <w:rsid w:val="003C2CFB"/>
    <w:rsid w:val="003D333D"/>
    <w:rsid w:val="003E284D"/>
    <w:rsid w:val="003E71D0"/>
    <w:rsid w:val="003F2217"/>
    <w:rsid w:val="003F41C4"/>
    <w:rsid w:val="003F67C4"/>
    <w:rsid w:val="004078D2"/>
    <w:rsid w:val="00415EDB"/>
    <w:rsid w:val="00424ECF"/>
    <w:rsid w:val="0044406F"/>
    <w:rsid w:val="00447557"/>
    <w:rsid w:val="004568D6"/>
    <w:rsid w:val="004627DE"/>
    <w:rsid w:val="004636CC"/>
    <w:rsid w:val="004868E3"/>
    <w:rsid w:val="00490E40"/>
    <w:rsid w:val="004A2684"/>
    <w:rsid w:val="004A351F"/>
    <w:rsid w:val="004B1332"/>
    <w:rsid w:val="004B159E"/>
    <w:rsid w:val="004B37E0"/>
    <w:rsid w:val="004B4F2A"/>
    <w:rsid w:val="004B7188"/>
    <w:rsid w:val="004C184F"/>
    <w:rsid w:val="004C37FD"/>
    <w:rsid w:val="004D6ECD"/>
    <w:rsid w:val="004E4E07"/>
    <w:rsid w:val="004F34DF"/>
    <w:rsid w:val="004F3ADA"/>
    <w:rsid w:val="00505620"/>
    <w:rsid w:val="005064C7"/>
    <w:rsid w:val="00515117"/>
    <w:rsid w:val="00522D05"/>
    <w:rsid w:val="0053778E"/>
    <w:rsid w:val="005423FA"/>
    <w:rsid w:val="00546C04"/>
    <w:rsid w:val="005472F2"/>
    <w:rsid w:val="00567534"/>
    <w:rsid w:val="00580DB7"/>
    <w:rsid w:val="00584909"/>
    <w:rsid w:val="00594E74"/>
    <w:rsid w:val="005A39AC"/>
    <w:rsid w:val="005A39B1"/>
    <w:rsid w:val="005A3A16"/>
    <w:rsid w:val="005B5C60"/>
    <w:rsid w:val="005C3A36"/>
    <w:rsid w:val="005D41CB"/>
    <w:rsid w:val="005D6BC6"/>
    <w:rsid w:val="005E3453"/>
    <w:rsid w:val="005F0638"/>
    <w:rsid w:val="0060547E"/>
    <w:rsid w:val="006118B9"/>
    <w:rsid w:val="00627ED8"/>
    <w:rsid w:val="00642346"/>
    <w:rsid w:val="00653943"/>
    <w:rsid w:val="0065679B"/>
    <w:rsid w:val="00657155"/>
    <w:rsid w:val="006767A7"/>
    <w:rsid w:val="00683592"/>
    <w:rsid w:val="00687BEB"/>
    <w:rsid w:val="00690140"/>
    <w:rsid w:val="006932FC"/>
    <w:rsid w:val="006942A6"/>
    <w:rsid w:val="006B1FBC"/>
    <w:rsid w:val="006B2E87"/>
    <w:rsid w:val="006B554B"/>
    <w:rsid w:val="006C11BB"/>
    <w:rsid w:val="006E12C4"/>
    <w:rsid w:val="006E4579"/>
    <w:rsid w:val="006E7955"/>
    <w:rsid w:val="006F1C5E"/>
    <w:rsid w:val="006F460C"/>
    <w:rsid w:val="006F5142"/>
    <w:rsid w:val="006F5ECF"/>
    <w:rsid w:val="007024F5"/>
    <w:rsid w:val="00727A44"/>
    <w:rsid w:val="00740D19"/>
    <w:rsid w:val="007455A7"/>
    <w:rsid w:val="007465B6"/>
    <w:rsid w:val="00763470"/>
    <w:rsid w:val="007726D8"/>
    <w:rsid w:val="00783293"/>
    <w:rsid w:val="007A05F1"/>
    <w:rsid w:val="007B4CCA"/>
    <w:rsid w:val="007C436E"/>
    <w:rsid w:val="007C5D2B"/>
    <w:rsid w:val="007D6A03"/>
    <w:rsid w:val="007D6A81"/>
    <w:rsid w:val="007D6BF1"/>
    <w:rsid w:val="007D7C9B"/>
    <w:rsid w:val="007E15C1"/>
    <w:rsid w:val="007E4299"/>
    <w:rsid w:val="00802453"/>
    <w:rsid w:val="00804595"/>
    <w:rsid w:val="0081745F"/>
    <w:rsid w:val="0082109C"/>
    <w:rsid w:val="008213B5"/>
    <w:rsid w:val="008222AD"/>
    <w:rsid w:val="0082376D"/>
    <w:rsid w:val="0082467F"/>
    <w:rsid w:val="008249B8"/>
    <w:rsid w:val="00836761"/>
    <w:rsid w:val="00837664"/>
    <w:rsid w:val="008457CC"/>
    <w:rsid w:val="0086097D"/>
    <w:rsid w:val="00861110"/>
    <w:rsid w:val="0086310D"/>
    <w:rsid w:val="00864A9D"/>
    <w:rsid w:val="008730F3"/>
    <w:rsid w:val="00873707"/>
    <w:rsid w:val="00884426"/>
    <w:rsid w:val="008959E3"/>
    <w:rsid w:val="008B14F1"/>
    <w:rsid w:val="008B5D6A"/>
    <w:rsid w:val="008C062D"/>
    <w:rsid w:val="008C288A"/>
    <w:rsid w:val="008C2F8F"/>
    <w:rsid w:val="008C45DF"/>
    <w:rsid w:val="008D677E"/>
    <w:rsid w:val="008E586A"/>
    <w:rsid w:val="008F762A"/>
    <w:rsid w:val="0090008C"/>
    <w:rsid w:val="00900814"/>
    <w:rsid w:val="0091406A"/>
    <w:rsid w:val="00916485"/>
    <w:rsid w:val="00917775"/>
    <w:rsid w:val="00926B0E"/>
    <w:rsid w:val="00926F96"/>
    <w:rsid w:val="00940024"/>
    <w:rsid w:val="00945EAF"/>
    <w:rsid w:val="00956987"/>
    <w:rsid w:val="00957193"/>
    <w:rsid w:val="00960495"/>
    <w:rsid w:val="00964CE0"/>
    <w:rsid w:val="00970140"/>
    <w:rsid w:val="00970C9B"/>
    <w:rsid w:val="00973D7F"/>
    <w:rsid w:val="009A5213"/>
    <w:rsid w:val="009A7147"/>
    <w:rsid w:val="009C2DE4"/>
    <w:rsid w:val="009C5248"/>
    <w:rsid w:val="009D1E79"/>
    <w:rsid w:val="009D3D7B"/>
    <w:rsid w:val="009D749B"/>
    <w:rsid w:val="009E51BD"/>
    <w:rsid w:val="00A00846"/>
    <w:rsid w:val="00A030DE"/>
    <w:rsid w:val="00A10282"/>
    <w:rsid w:val="00A1689A"/>
    <w:rsid w:val="00A16D3B"/>
    <w:rsid w:val="00A22947"/>
    <w:rsid w:val="00A30AAA"/>
    <w:rsid w:val="00A33435"/>
    <w:rsid w:val="00A40899"/>
    <w:rsid w:val="00A512F0"/>
    <w:rsid w:val="00A67D76"/>
    <w:rsid w:val="00A7004D"/>
    <w:rsid w:val="00A75B2E"/>
    <w:rsid w:val="00A8175D"/>
    <w:rsid w:val="00A85C0D"/>
    <w:rsid w:val="00A860AB"/>
    <w:rsid w:val="00A91459"/>
    <w:rsid w:val="00AA7C2B"/>
    <w:rsid w:val="00AB1664"/>
    <w:rsid w:val="00AC05B6"/>
    <w:rsid w:val="00AC3126"/>
    <w:rsid w:val="00AC4110"/>
    <w:rsid w:val="00AD05EA"/>
    <w:rsid w:val="00AD297A"/>
    <w:rsid w:val="00AD4D4B"/>
    <w:rsid w:val="00AE1ECC"/>
    <w:rsid w:val="00AE547B"/>
    <w:rsid w:val="00AF1C5A"/>
    <w:rsid w:val="00AF1EC3"/>
    <w:rsid w:val="00AF44D6"/>
    <w:rsid w:val="00B01F04"/>
    <w:rsid w:val="00B02364"/>
    <w:rsid w:val="00B03808"/>
    <w:rsid w:val="00B048F8"/>
    <w:rsid w:val="00B120AC"/>
    <w:rsid w:val="00B135D6"/>
    <w:rsid w:val="00B14348"/>
    <w:rsid w:val="00B2349D"/>
    <w:rsid w:val="00B26F27"/>
    <w:rsid w:val="00B366D1"/>
    <w:rsid w:val="00B61057"/>
    <w:rsid w:val="00B67048"/>
    <w:rsid w:val="00B77BC2"/>
    <w:rsid w:val="00B94A3A"/>
    <w:rsid w:val="00BA091D"/>
    <w:rsid w:val="00BA49BB"/>
    <w:rsid w:val="00BB26E2"/>
    <w:rsid w:val="00BC018B"/>
    <w:rsid w:val="00BC08DC"/>
    <w:rsid w:val="00BD168A"/>
    <w:rsid w:val="00BD4E87"/>
    <w:rsid w:val="00BD6E9F"/>
    <w:rsid w:val="00BE103F"/>
    <w:rsid w:val="00BE4169"/>
    <w:rsid w:val="00BE561D"/>
    <w:rsid w:val="00BF2F09"/>
    <w:rsid w:val="00C01077"/>
    <w:rsid w:val="00C014CB"/>
    <w:rsid w:val="00C033F4"/>
    <w:rsid w:val="00C11B6B"/>
    <w:rsid w:val="00C144E1"/>
    <w:rsid w:val="00C203CF"/>
    <w:rsid w:val="00C2416A"/>
    <w:rsid w:val="00C30FD5"/>
    <w:rsid w:val="00C33F60"/>
    <w:rsid w:val="00C418B2"/>
    <w:rsid w:val="00C45DDF"/>
    <w:rsid w:val="00C47F2F"/>
    <w:rsid w:val="00C53F4A"/>
    <w:rsid w:val="00C679F0"/>
    <w:rsid w:val="00C75637"/>
    <w:rsid w:val="00C777DB"/>
    <w:rsid w:val="00C81C19"/>
    <w:rsid w:val="00C93318"/>
    <w:rsid w:val="00C93A79"/>
    <w:rsid w:val="00CA3607"/>
    <w:rsid w:val="00CA41AB"/>
    <w:rsid w:val="00CB45BF"/>
    <w:rsid w:val="00CB5693"/>
    <w:rsid w:val="00CD6D7E"/>
    <w:rsid w:val="00CD706B"/>
    <w:rsid w:val="00CE0291"/>
    <w:rsid w:val="00CE1130"/>
    <w:rsid w:val="00CE71F4"/>
    <w:rsid w:val="00CE7852"/>
    <w:rsid w:val="00CF5A5B"/>
    <w:rsid w:val="00CF6791"/>
    <w:rsid w:val="00D00BF6"/>
    <w:rsid w:val="00D045FD"/>
    <w:rsid w:val="00D04BF8"/>
    <w:rsid w:val="00D0717D"/>
    <w:rsid w:val="00D10ACB"/>
    <w:rsid w:val="00D1377F"/>
    <w:rsid w:val="00D1797A"/>
    <w:rsid w:val="00D2586F"/>
    <w:rsid w:val="00D42A13"/>
    <w:rsid w:val="00D43A36"/>
    <w:rsid w:val="00D55AD4"/>
    <w:rsid w:val="00D74761"/>
    <w:rsid w:val="00D75CD5"/>
    <w:rsid w:val="00D84DB9"/>
    <w:rsid w:val="00D85719"/>
    <w:rsid w:val="00D950E9"/>
    <w:rsid w:val="00D9514B"/>
    <w:rsid w:val="00DA5B6B"/>
    <w:rsid w:val="00DC2B75"/>
    <w:rsid w:val="00DD313C"/>
    <w:rsid w:val="00DD4E6D"/>
    <w:rsid w:val="00DD7E99"/>
    <w:rsid w:val="00DE7576"/>
    <w:rsid w:val="00DE7D23"/>
    <w:rsid w:val="00DF5AB4"/>
    <w:rsid w:val="00E06C3B"/>
    <w:rsid w:val="00E27B17"/>
    <w:rsid w:val="00E41FB7"/>
    <w:rsid w:val="00E42BCC"/>
    <w:rsid w:val="00E447DA"/>
    <w:rsid w:val="00E45C54"/>
    <w:rsid w:val="00E6027E"/>
    <w:rsid w:val="00E63E09"/>
    <w:rsid w:val="00E644E4"/>
    <w:rsid w:val="00E70A0A"/>
    <w:rsid w:val="00E745B8"/>
    <w:rsid w:val="00E85A4C"/>
    <w:rsid w:val="00E90B09"/>
    <w:rsid w:val="00E93EBE"/>
    <w:rsid w:val="00E96F7E"/>
    <w:rsid w:val="00E977F5"/>
    <w:rsid w:val="00EB694C"/>
    <w:rsid w:val="00EB7831"/>
    <w:rsid w:val="00EC52DD"/>
    <w:rsid w:val="00EC71C3"/>
    <w:rsid w:val="00ED090F"/>
    <w:rsid w:val="00ED13FB"/>
    <w:rsid w:val="00ED2E7B"/>
    <w:rsid w:val="00EE30AC"/>
    <w:rsid w:val="00EE60C9"/>
    <w:rsid w:val="00EE732D"/>
    <w:rsid w:val="00EF0A12"/>
    <w:rsid w:val="00EF6D44"/>
    <w:rsid w:val="00EF72E5"/>
    <w:rsid w:val="00F13388"/>
    <w:rsid w:val="00F16F69"/>
    <w:rsid w:val="00F20A84"/>
    <w:rsid w:val="00F2158F"/>
    <w:rsid w:val="00F2240A"/>
    <w:rsid w:val="00F35513"/>
    <w:rsid w:val="00F36417"/>
    <w:rsid w:val="00F50AF1"/>
    <w:rsid w:val="00F51BDC"/>
    <w:rsid w:val="00F52E2F"/>
    <w:rsid w:val="00F73DB7"/>
    <w:rsid w:val="00F85368"/>
    <w:rsid w:val="00FC3FE1"/>
    <w:rsid w:val="00FC496B"/>
    <w:rsid w:val="00FC6CF4"/>
    <w:rsid w:val="00FE7BD9"/>
    <w:rsid w:val="00FE7C72"/>
    <w:rsid w:val="00FF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E415-62EA-43D8-BAC0-CCB456B5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8A"/>
  </w:style>
  <w:style w:type="paragraph" w:styleId="Heading2">
    <w:name w:val="heading 2"/>
    <w:basedOn w:val="Normal"/>
    <w:link w:val="Heading2Char"/>
    <w:uiPriority w:val="9"/>
    <w:qFormat/>
    <w:rsid w:val="00687B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68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1368A"/>
    <w:rPr>
      <w:color w:val="0000FF"/>
      <w:u w:val="single"/>
    </w:rPr>
  </w:style>
  <w:style w:type="paragraph" w:styleId="ListParagraph">
    <w:name w:val="List Paragraph"/>
    <w:basedOn w:val="Normal"/>
    <w:uiPriority w:val="34"/>
    <w:qFormat/>
    <w:rsid w:val="0031368A"/>
    <w:pPr>
      <w:ind w:left="720"/>
      <w:contextualSpacing/>
    </w:pPr>
  </w:style>
  <w:style w:type="character" w:customStyle="1" w:styleId="Heading2Char">
    <w:name w:val="Heading 2 Char"/>
    <w:basedOn w:val="DefaultParagraphFont"/>
    <w:link w:val="Heading2"/>
    <w:uiPriority w:val="9"/>
    <w:rsid w:val="00687BEB"/>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FC6CF4"/>
    <w:rPr>
      <w:color w:val="954F72" w:themeColor="followedHyperlink"/>
      <w:u w:val="single"/>
    </w:rPr>
  </w:style>
  <w:style w:type="paragraph" w:styleId="NoSpacing">
    <w:name w:val="No Spacing"/>
    <w:uiPriority w:val="1"/>
    <w:qFormat/>
    <w:rsid w:val="00276523"/>
    <w:pPr>
      <w:spacing w:after="0" w:line="240" w:lineRule="auto"/>
    </w:pPr>
  </w:style>
  <w:style w:type="table" w:styleId="TableGrid">
    <w:name w:val="Table Grid"/>
    <w:basedOn w:val="TableNormal"/>
    <w:uiPriority w:val="39"/>
    <w:rsid w:val="007A0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EAF"/>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3B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78"/>
    <w:rPr>
      <w:rFonts w:ascii="Segoe UI" w:hAnsi="Segoe UI" w:cs="Segoe UI"/>
      <w:sz w:val="18"/>
      <w:szCs w:val="18"/>
    </w:rPr>
  </w:style>
  <w:style w:type="paragraph" w:styleId="Header">
    <w:name w:val="header"/>
    <w:basedOn w:val="Normal"/>
    <w:link w:val="HeaderChar"/>
    <w:rsid w:val="00E977F5"/>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E977F5"/>
    <w:rPr>
      <w:rFonts w:eastAsia="Times New Roman" w:cs="Times New Roman"/>
      <w:szCs w:val="20"/>
    </w:rPr>
  </w:style>
  <w:style w:type="character" w:styleId="CommentReference">
    <w:name w:val="annotation reference"/>
    <w:basedOn w:val="DefaultParagraphFont"/>
    <w:uiPriority w:val="99"/>
    <w:semiHidden/>
    <w:unhideWhenUsed/>
    <w:rsid w:val="003565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6189">
      <w:bodyDiv w:val="1"/>
      <w:marLeft w:val="0"/>
      <w:marRight w:val="0"/>
      <w:marTop w:val="0"/>
      <w:marBottom w:val="0"/>
      <w:divBdr>
        <w:top w:val="none" w:sz="0" w:space="0" w:color="auto"/>
        <w:left w:val="none" w:sz="0" w:space="0" w:color="auto"/>
        <w:bottom w:val="none" w:sz="0" w:space="0" w:color="auto"/>
        <w:right w:val="none" w:sz="0" w:space="0" w:color="auto"/>
      </w:divBdr>
      <w:divsChild>
        <w:div w:id="1231497600">
          <w:marLeft w:val="0"/>
          <w:marRight w:val="0"/>
          <w:marTop w:val="0"/>
          <w:marBottom w:val="0"/>
          <w:divBdr>
            <w:top w:val="none" w:sz="0" w:space="0" w:color="auto"/>
            <w:left w:val="none" w:sz="0" w:space="0" w:color="auto"/>
            <w:bottom w:val="none" w:sz="0" w:space="0" w:color="auto"/>
            <w:right w:val="none" w:sz="0" w:space="0" w:color="auto"/>
          </w:divBdr>
        </w:div>
        <w:div w:id="815031178">
          <w:marLeft w:val="0"/>
          <w:marRight w:val="0"/>
          <w:marTop w:val="0"/>
          <w:marBottom w:val="0"/>
          <w:divBdr>
            <w:top w:val="none" w:sz="0" w:space="0" w:color="auto"/>
            <w:left w:val="none" w:sz="0" w:space="0" w:color="auto"/>
            <w:bottom w:val="none" w:sz="0" w:space="0" w:color="auto"/>
            <w:right w:val="none" w:sz="0" w:space="0" w:color="auto"/>
          </w:divBdr>
        </w:div>
        <w:div w:id="1494494945">
          <w:marLeft w:val="0"/>
          <w:marRight w:val="0"/>
          <w:marTop w:val="0"/>
          <w:marBottom w:val="0"/>
          <w:divBdr>
            <w:top w:val="none" w:sz="0" w:space="0" w:color="auto"/>
            <w:left w:val="none" w:sz="0" w:space="0" w:color="auto"/>
            <w:bottom w:val="none" w:sz="0" w:space="0" w:color="auto"/>
            <w:right w:val="none" w:sz="0" w:space="0" w:color="auto"/>
          </w:divBdr>
        </w:div>
        <w:div w:id="1963490860">
          <w:marLeft w:val="0"/>
          <w:marRight w:val="0"/>
          <w:marTop w:val="0"/>
          <w:marBottom w:val="0"/>
          <w:divBdr>
            <w:top w:val="none" w:sz="0" w:space="0" w:color="auto"/>
            <w:left w:val="none" w:sz="0" w:space="0" w:color="auto"/>
            <w:bottom w:val="none" w:sz="0" w:space="0" w:color="auto"/>
            <w:right w:val="none" w:sz="0" w:space="0" w:color="auto"/>
          </w:divBdr>
        </w:div>
      </w:divsChild>
    </w:div>
    <w:div w:id="1152209475">
      <w:bodyDiv w:val="1"/>
      <w:marLeft w:val="0"/>
      <w:marRight w:val="0"/>
      <w:marTop w:val="0"/>
      <w:marBottom w:val="0"/>
      <w:divBdr>
        <w:top w:val="none" w:sz="0" w:space="0" w:color="auto"/>
        <w:left w:val="none" w:sz="0" w:space="0" w:color="auto"/>
        <w:bottom w:val="none" w:sz="0" w:space="0" w:color="auto"/>
        <w:right w:val="none" w:sz="0" w:space="0" w:color="auto"/>
      </w:divBdr>
    </w:div>
    <w:div w:id="1183593423">
      <w:bodyDiv w:val="1"/>
      <w:marLeft w:val="0"/>
      <w:marRight w:val="0"/>
      <w:marTop w:val="0"/>
      <w:marBottom w:val="0"/>
      <w:divBdr>
        <w:top w:val="none" w:sz="0" w:space="0" w:color="auto"/>
        <w:left w:val="none" w:sz="0" w:space="0" w:color="auto"/>
        <w:bottom w:val="none" w:sz="0" w:space="0" w:color="auto"/>
        <w:right w:val="none" w:sz="0" w:space="0" w:color="auto"/>
      </w:divBdr>
      <w:divsChild>
        <w:div w:id="933901943">
          <w:marLeft w:val="0"/>
          <w:marRight w:val="0"/>
          <w:marTop w:val="0"/>
          <w:marBottom w:val="0"/>
          <w:divBdr>
            <w:top w:val="none" w:sz="0" w:space="0" w:color="auto"/>
            <w:left w:val="none" w:sz="0" w:space="0" w:color="auto"/>
            <w:bottom w:val="none" w:sz="0" w:space="0" w:color="auto"/>
            <w:right w:val="none" w:sz="0" w:space="0" w:color="auto"/>
          </w:divBdr>
          <w:divsChild>
            <w:div w:id="129131638">
              <w:marLeft w:val="45"/>
              <w:marRight w:val="45"/>
              <w:marTop w:val="45"/>
              <w:marBottom w:val="45"/>
              <w:divBdr>
                <w:top w:val="none" w:sz="0" w:space="0" w:color="auto"/>
                <w:left w:val="none" w:sz="0" w:space="0" w:color="auto"/>
                <w:bottom w:val="none" w:sz="0" w:space="0" w:color="auto"/>
                <w:right w:val="none" w:sz="0" w:space="0" w:color="auto"/>
              </w:divBdr>
            </w:div>
          </w:divsChild>
        </w:div>
        <w:div w:id="377046608">
          <w:marLeft w:val="0"/>
          <w:marRight w:val="0"/>
          <w:marTop w:val="0"/>
          <w:marBottom w:val="0"/>
          <w:divBdr>
            <w:top w:val="none" w:sz="0" w:space="0" w:color="auto"/>
            <w:left w:val="none" w:sz="0" w:space="0" w:color="auto"/>
            <w:bottom w:val="none" w:sz="0" w:space="0" w:color="auto"/>
            <w:right w:val="none" w:sz="0" w:space="0" w:color="auto"/>
          </w:divBdr>
        </w:div>
        <w:div w:id="2132280017">
          <w:marLeft w:val="0"/>
          <w:marRight w:val="0"/>
          <w:marTop w:val="0"/>
          <w:marBottom w:val="0"/>
          <w:divBdr>
            <w:top w:val="none" w:sz="0" w:space="0" w:color="auto"/>
            <w:left w:val="none" w:sz="0" w:space="0" w:color="auto"/>
            <w:bottom w:val="none" w:sz="0" w:space="0" w:color="auto"/>
            <w:right w:val="none" w:sz="0" w:space="0" w:color="auto"/>
          </w:divBdr>
        </w:div>
        <w:div w:id="87433908">
          <w:marLeft w:val="0"/>
          <w:marRight w:val="0"/>
          <w:marTop w:val="0"/>
          <w:marBottom w:val="0"/>
          <w:divBdr>
            <w:top w:val="none" w:sz="0" w:space="0" w:color="auto"/>
            <w:left w:val="none" w:sz="0" w:space="0" w:color="auto"/>
            <w:bottom w:val="none" w:sz="0" w:space="0" w:color="auto"/>
            <w:right w:val="none" w:sz="0" w:space="0" w:color="auto"/>
          </w:divBdr>
        </w:div>
        <w:div w:id="1994483475">
          <w:marLeft w:val="0"/>
          <w:marRight w:val="0"/>
          <w:marTop w:val="0"/>
          <w:marBottom w:val="0"/>
          <w:divBdr>
            <w:top w:val="none" w:sz="0" w:space="0" w:color="auto"/>
            <w:left w:val="none" w:sz="0" w:space="0" w:color="auto"/>
            <w:bottom w:val="none" w:sz="0" w:space="0" w:color="auto"/>
            <w:right w:val="none" w:sz="0" w:space="0" w:color="auto"/>
          </w:divBdr>
        </w:div>
        <w:div w:id="1938098352">
          <w:marLeft w:val="0"/>
          <w:marRight w:val="0"/>
          <w:marTop w:val="0"/>
          <w:marBottom w:val="0"/>
          <w:divBdr>
            <w:top w:val="none" w:sz="0" w:space="0" w:color="auto"/>
            <w:left w:val="none" w:sz="0" w:space="0" w:color="auto"/>
            <w:bottom w:val="none" w:sz="0" w:space="0" w:color="auto"/>
            <w:right w:val="none" w:sz="0" w:space="0" w:color="auto"/>
          </w:divBdr>
        </w:div>
        <w:div w:id="1637295368">
          <w:marLeft w:val="0"/>
          <w:marRight w:val="0"/>
          <w:marTop w:val="0"/>
          <w:marBottom w:val="0"/>
          <w:divBdr>
            <w:top w:val="none" w:sz="0" w:space="0" w:color="auto"/>
            <w:left w:val="none" w:sz="0" w:space="0" w:color="auto"/>
            <w:bottom w:val="none" w:sz="0" w:space="0" w:color="auto"/>
            <w:right w:val="none" w:sz="0" w:space="0" w:color="auto"/>
          </w:divBdr>
        </w:div>
        <w:div w:id="756293968">
          <w:marLeft w:val="0"/>
          <w:marRight w:val="0"/>
          <w:marTop w:val="0"/>
          <w:marBottom w:val="0"/>
          <w:divBdr>
            <w:top w:val="none" w:sz="0" w:space="0" w:color="auto"/>
            <w:left w:val="none" w:sz="0" w:space="0" w:color="auto"/>
            <w:bottom w:val="none" w:sz="0" w:space="0" w:color="auto"/>
            <w:right w:val="none" w:sz="0" w:space="0" w:color="auto"/>
          </w:divBdr>
        </w:div>
        <w:div w:id="466170621">
          <w:marLeft w:val="0"/>
          <w:marRight w:val="0"/>
          <w:marTop w:val="0"/>
          <w:marBottom w:val="0"/>
          <w:divBdr>
            <w:top w:val="none" w:sz="0" w:space="0" w:color="auto"/>
            <w:left w:val="none" w:sz="0" w:space="0" w:color="auto"/>
            <w:bottom w:val="none" w:sz="0" w:space="0" w:color="auto"/>
            <w:right w:val="none" w:sz="0" w:space="0" w:color="auto"/>
          </w:divBdr>
        </w:div>
        <w:div w:id="933898828">
          <w:marLeft w:val="0"/>
          <w:marRight w:val="0"/>
          <w:marTop w:val="0"/>
          <w:marBottom w:val="0"/>
          <w:divBdr>
            <w:top w:val="none" w:sz="0" w:space="0" w:color="auto"/>
            <w:left w:val="none" w:sz="0" w:space="0" w:color="auto"/>
            <w:bottom w:val="none" w:sz="0" w:space="0" w:color="auto"/>
            <w:right w:val="none" w:sz="0" w:space="0" w:color="auto"/>
          </w:divBdr>
        </w:div>
      </w:divsChild>
    </w:div>
    <w:div w:id="1777557349">
      <w:bodyDiv w:val="1"/>
      <w:marLeft w:val="0"/>
      <w:marRight w:val="0"/>
      <w:marTop w:val="0"/>
      <w:marBottom w:val="0"/>
      <w:divBdr>
        <w:top w:val="none" w:sz="0" w:space="0" w:color="auto"/>
        <w:left w:val="none" w:sz="0" w:space="0" w:color="auto"/>
        <w:bottom w:val="none" w:sz="0" w:space="0" w:color="auto"/>
        <w:right w:val="none" w:sz="0" w:space="0" w:color="auto"/>
      </w:divBdr>
    </w:div>
    <w:div w:id="2069693179">
      <w:bodyDiv w:val="1"/>
      <w:marLeft w:val="0"/>
      <w:marRight w:val="0"/>
      <w:marTop w:val="0"/>
      <w:marBottom w:val="0"/>
      <w:divBdr>
        <w:top w:val="none" w:sz="0" w:space="0" w:color="auto"/>
        <w:left w:val="none" w:sz="0" w:space="0" w:color="auto"/>
        <w:bottom w:val="none" w:sz="0" w:space="0" w:color="auto"/>
        <w:right w:val="none" w:sz="0" w:space="0" w:color="auto"/>
      </w:divBdr>
      <w:divsChild>
        <w:div w:id="202789090">
          <w:marLeft w:val="0"/>
          <w:marRight w:val="0"/>
          <w:marTop w:val="0"/>
          <w:marBottom w:val="0"/>
          <w:divBdr>
            <w:top w:val="none" w:sz="0" w:space="0" w:color="auto"/>
            <w:left w:val="none" w:sz="0" w:space="0" w:color="auto"/>
            <w:bottom w:val="none" w:sz="0" w:space="0" w:color="auto"/>
            <w:right w:val="none" w:sz="0" w:space="0" w:color="auto"/>
          </w:divBdr>
          <w:divsChild>
            <w:div w:id="918758166">
              <w:marLeft w:val="0"/>
              <w:marRight w:val="0"/>
              <w:marTop w:val="0"/>
              <w:marBottom w:val="0"/>
              <w:divBdr>
                <w:top w:val="none" w:sz="0" w:space="0" w:color="auto"/>
                <w:left w:val="none" w:sz="0" w:space="0" w:color="auto"/>
                <w:bottom w:val="none" w:sz="0" w:space="0" w:color="auto"/>
                <w:right w:val="none" w:sz="0" w:space="0" w:color="auto"/>
              </w:divBdr>
              <w:divsChild>
                <w:div w:id="1056587468">
                  <w:marLeft w:val="0"/>
                  <w:marRight w:val="0"/>
                  <w:marTop w:val="0"/>
                  <w:marBottom w:val="0"/>
                  <w:divBdr>
                    <w:top w:val="none" w:sz="0" w:space="0" w:color="auto"/>
                    <w:left w:val="none" w:sz="0" w:space="0" w:color="auto"/>
                    <w:bottom w:val="none" w:sz="0" w:space="0" w:color="auto"/>
                    <w:right w:val="none" w:sz="0" w:space="0" w:color="auto"/>
                  </w:divBdr>
                  <w:divsChild>
                    <w:div w:id="297339623">
                      <w:marLeft w:val="0"/>
                      <w:marRight w:val="0"/>
                      <w:marTop w:val="0"/>
                      <w:marBottom w:val="0"/>
                      <w:divBdr>
                        <w:top w:val="none" w:sz="0" w:space="0" w:color="auto"/>
                        <w:left w:val="none" w:sz="0" w:space="0" w:color="auto"/>
                        <w:bottom w:val="none" w:sz="0" w:space="0" w:color="auto"/>
                        <w:right w:val="none" w:sz="0" w:space="0" w:color="auto"/>
                      </w:divBdr>
                      <w:divsChild>
                        <w:div w:id="2015259065">
                          <w:marLeft w:val="0"/>
                          <w:marRight w:val="0"/>
                          <w:marTop w:val="0"/>
                          <w:marBottom w:val="0"/>
                          <w:divBdr>
                            <w:top w:val="none" w:sz="0" w:space="0" w:color="auto"/>
                            <w:left w:val="none" w:sz="0" w:space="0" w:color="auto"/>
                            <w:bottom w:val="none" w:sz="0" w:space="0" w:color="auto"/>
                            <w:right w:val="none" w:sz="0" w:space="0" w:color="auto"/>
                          </w:divBdr>
                          <w:divsChild>
                            <w:div w:id="788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8374">
      <w:bodyDiv w:val="1"/>
      <w:marLeft w:val="0"/>
      <w:marRight w:val="0"/>
      <w:marTop w:val="0"/>
      <w:marBottom w:val="0"/>
      <w:divBdr>
        <w:top w:val="none" w:sz="0" w:space="0" w:color="auto"/>
        <w:left w:val="none" w:sz="0" w:space="0" w:color="auto"/>
        <w:bottom w:val="none" w:sz="0" w:space="0" w:color="auto"/>
        <w:right w:val="none" w:sz="0" w:space="0" w:color="auto"/>
      </w:divBdr>
      <w:divsChild>
        <w:div w:id="123814521">
          <w:marLeft w:val="0"/>
          <w:marRight w:val="0"/>
          <w:marTop w:val="0"/>
          <w:marBottom w:val="0"/>
          <w:divBdr>
            <w:top w:val="none" w:sz="0" w:space="0" w:color="auto"/>
            <w:left w:val="none" w:sz="0" w:space="0" w:color="auto"/>
            <w:bottom w:val="none" w:sz="0" w:space="0" w:color="auto"/>
            <w:right w:val="none" w:sz="0" w:space="0" w:color="auto"/>
          </w:divBdr>
          <w:divsChild>
            <w:div w:id="1261640005">
              <w:marLeft w:val="45"/>
              <w:marRight w:val="45"/>
              <w:marTop w:val="45"/>
              <w:marBottom w:val="45"/>
              <w:divBdr>
                <w:top w:val="none" w:sz="0" w:space="0" w:color="auto"/>
                <w:left w:val="none" w:sz="0" w:space="0" w:color="auto"/>
                <w:bottom w:val="none" w:sz="0" w:space="0" w:color="auto"/>
                <w:right w:val="none" w:sz="0" w:space="0" w:color="auto"/>
              </w:divBdr>
            </w:div>
          </w:divsChild>
        </w:div>
        <w:div w:id="831528379">
          <w:marLeft w:val="0"/>
          <w:marRight w:val="0"/>
          <w:marTop w:val="0"/>
          <w:marBottom w:val="0"/>
          <w:divBdr>
            <w:top w:val="none" w:sz="0" w:space="0" w:color="auto"/>
            <w:left w:val="none" w:sz="0" w:space="0" w:color="auto"/>
            <w:bottom w:val="none" w:sz="0" w:space="0" w:color="auto"/>
            <w:right w:val="none" w:sz="0" w:space="0" w:color="auto"/>
          </w:divBdr>
        </w:div>
        <w:div w:id="478576109">
          <w:marLeft w:val="0"/>
          <w:marRight w:val="0"/>
          <w:marTop w:val="0"/>
          <w:marBottom w:val="0"/>
          <w:divBdr>
            <w:top w:val="none" w:sz="0" w:space="0" w:color="auto"/>
            <w:left w:val="none" w:sz="0" w:space="0" w:color="auto"/>
            <w:bottom w:val="none" w:sz="0" w:space="0" w:color="auto"/>
            <w:right w:val="none" w:sz="0" w:space="0" w:color="auto"/>
          </w:divBdr>
        </w:div>
        <w:div w:id="203761342">
          <w:marLeft w:val="0"/>
          <w:marRight w:val="0"/>
          <w:marTop w:val="0"/>
          <w:marBottom w:val="0"/>
          <w:divBdr>
            <w:top w:val="none" w:sz="0" w:space="0" w:color="auto"/>
            <w:left w:val="none" w:sz="0" w:space="0" w:color="auto"/>
            <w:bottom w:val="none" w:sz="0" w:space="0" w:color="auto"/>
            <w:right w:val="none" w:sz="0" w:space="0" w:color="auto"/>
          </w:divBdr>
        </w:div>
        <w:div w:id="1831364461">
          <w:marLeft w:val="0"/>
          <w:marRight w:val="0"/>
          <w:marTop w:val="0"/>
          <w:marBottom w:val="0"/>
          <w:divBdr>
            <w:top w:val="none" w:sz="0" w:space="0" w:color="auto"/>
            <w:left w:val="none" w:sz="0" w:space="0" w:color="auto"/>
            <w:bottom w:val="none" w:sz="0" w:space="0" w:color="auto"/>
            <w:right w:val="none" w:sz="0" w:space="0" w:color="auto"/>
          </w:divBdr>
        </w:div>
        <w:div w:id="1995524908">
          <w:marLeft w:val="0"/>
          <w:marRight w:val="0"/>
          <w:marTop w:val="0"/>
          <w:marBottom w:val="0"/>
          <w:divBdr>
            <w:top w:val="none" w:sz="0" w:space="0" w:color="auto"/>
            <w:left w:val="none" w:sz="0" w:space="0" w:color="auto"/>
            <w:bottom w:val="none" w:sz="0" w:space="0" w:color="auto"/>
            <w:right w:val="none" w:sz="0" w:space="0" w:color="auto"/>
          </w:divBdr>
        </w:div>
        <w:div w:id="67119931">
          <w:marLeft w:val="0"/>
          <w:marRight w:val="0"/>
          <w:marTop w:val="0"/>
          <w:marBottom w:val="0"/>
          <w:divBdr>
            <w:top w:val="none" w:sz="0" w:space="0" w:color="auto"/>
            <w:left w:val="none" w:sz="0" w:space="0" w:color="auto"/>
            <w:bottom w:val="none" w:sz="0" w:space="0" w:color="auto"/>
            <w:right w:val="none" w:sz="0" w:space="0" w:color="auto"/>
          </w:divBdr>
        </w:div>
        <w:div w:id="288586933">
          <w:marLeft w:val="0"/>
          <w:marRight w:val="0"/>
          <w:marTop w:val="0"/>
          <w:marBottom w:val="0"/>
          <w:divBdr>
            <w:top w:val="none" w:sz="0" w:space="0" w:color="auto"/>
            <w:left w:val="none" w:sz="0" w:space="0" w:color="auto"/>
            <w:bottom w:val="none" w:sz="0" w:space="0" w:color="auto"/>
            <w:right w:val="none" w:sz="0" w:space="0" w:color="auto"/>
          </w:divBdr>
        </w:div>
        <w:div w:id="1274701996">
          <w:marLeft w:val="0"/>
          <w:marRight w:val="0"/>
          <w:marTop w:val="0"/>
          <w:marBottom w:val="0"/>
          <w:divBdr>
            <w:top w:val="none" w:sz="0" w:space="0" w:color="auto"/>
            <w:left w:val="none" w:sz="0" w:space="0" w:color="auto"/>
            <w:bottom w:val="none" w:sz="0" w:space="0" w:color="auto"/>
            <w:right w:val="none" w:sz="0" w:space="0" w:color="auto"/>
          </w:divBdr>
        </w:div>
        <w:div w:id="90565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iding.gov.uk"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riding.gov.uk/3stepstosafety"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coronavirusresources.phe.gov.uk/the-nhs-covid-19-app/" TargetMode="External"/><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PC Installer2</cp:lastModifiedBy>
  <cp:revision>2</cp:revision>
  <dcterms:created xsi:type="dcterms:W3CDTF">2020-09-28T14:03:00Z</dcterms:created>
  <dcterms:modified xsi:type="dcterms:W3CDTF">2020-09-28T14:03:00Z</dcterms:modified>
</cp:coreProperties>
</file>